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58DF90" w14:textId="77777777" w:rsidR="00F24C1F" w:rsidRDefault="00F6314C" w:rsidP="00625AB4">
      <w:pPr>
        <w:spacing w:after="100" w:afterAutospacing="1"/>
      </w:pPr>
      <w:r>
        <w:rPr>
          <w:noProof/>
          <w:lang w:val="en-US"/>
        </w:rPr>
        <w:drawing>
          <wp:inline distT="0" distB="0" distL="0" distR="0" wp14:anchorId="5A418436" wp14:editId="1E79EB9A">
            <wp:extent cx="5810248" cy="7521269"/>
            <wp:effectExtent l="0" t="0" r="0" b="3810"/>
            <wp:docPr id="3" name="Picture 3"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0" cstate="email">
                      <a:extLst>
                        <a:ext uri="{28A0092B-C50C-407E-A947-70E740481C1C}">
                          <a14:useLocalDpi xmlns:a14="http://schemas.microsoft.com/office/drawing/2010/main"/>
                        </a:ext>
                      </a:extLst>
                    </a:blip>
                    <a:stretch>
                      <a:fillRect/>
                    </a:stretch>
                  </pic:blipFill>
                  <pic:spPr>
                    <a:xfrm>
                      <a:off x="0" y="0"/>
                      <a:ext cx="5810248" cy="7521269"/>
                    </a:xfrm>
                    <a:prstGeom prst="rect">
                      <a:avLst/>
                    </a:prstGeom>
                  </pic:spPr>
                </pic:pic>
              </a:graphicData>
            </a:graphic>
          </wp:inline>
        </w:drawing>
      </w:r>
      <w:r>
        <w:br w:type="page"/>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5247"/>
        <w:gridCol w:w="3529"/>
      </w:tblGrid>
      <w:tr w:rsidR="001D1A82" w:rsidRPr="00F2698A" w14:paraId="072EEDE5" w14:textId="77777777" w:rsidTr="00BB37E4">
        <w:trPr>
          <w:trHeight w:val="1957"/>
        </w:trPr>
        <w:tc>
          <w:tcPr>
            <w:tcW w:w="5247" w:type="dxa"/>
          </w:tcPr>
          <w:p w14:paraId="22855488" w14:textId="77777777" w:rsidR="001D1A82" w:rsidRDefault="001D1A82" w:rsidP="00E3458F">
            <w:pPr>
              <w:rPr>
                <w:rFonts w:ascii="Trebuchet MS" w:hAnsi="Trebuchet MS"/>
                <w:b/>
                <w:bCs/>
                <w:sz w:val="28"/>
              </w:rPr>
            </w:pPr>
            <w:r>
              <w:rPr>
                <w:noProof/>
                <w:lang w:val="en-US"/>
              </w:rPr>
              <w:lastRenderedPageBreak/>
              <w:drawing>
                <wp:inline distT="0" distB="0" distL="0" distR="0" wp14:anchorId="46504092" wp14:editId="0FCA01C6">
                  <wp:extent cx="1652376" cy="996286"/>
                  <wp:effectExtent l="0" t="0" r="5080" b="0"/>
                  <wp:docPr id="1" name="Picture 1" descr="C:\Documents and Settings\reemaa\Desktop\di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email">
                            <a:extLst>
                              <a:ext uri="{28A0092B-C50C-407E-A947-70E740481C1C}">
                                <a14:useLocalDpi xmlns:a14="http://schemas.microsoft.com/office/drawing/2010/main"/>
                              </a:ext>
                            </a:extLst>
                          </a:blip>
                          <a:stretch>
                            <a:fillRect/>
                          </a:stretch>
                        </pic:blipFill>
                        <pic:spPr>
                          <a:xfrm>
                            <a:off x="0" y="0"/>
                            <a:ext cx="1652376" cy="996286"/>
                          </a:xfrm>
                          <a:prstGeom prst="rect">
                            <a:avLst/>
                          </a:prstGeom>
                        </pic:spPr>
                      </pic:pic>
                    </a:graphicData>
                  </a:graphic>
                </wp:inline>
              </w:drawing>
            </w:r>
            <w:r w:rsidRPr="45EFD01F">
              <w:rPr>
                <w:rFonts w:ascii="Trebuchet MS" w:hAnsi="Trebuchet MS"/>
                <w:b/>
                <w:bCs/>
                <w:sz w:val="28"/>
                <w:szCs w:val="28"/>
              </w:rPr>
              <w:t xml:space="preserve">        </w:t>
            </w:r>
          </w:p>
        </w:tc>
        <w:tc>
          <w:tcPr>
            <w:tcW w:w="3529" w:type="dxa"/>
            <w:shd w:val="clear" w:color="auto" w:fill="4E88C7"/>
            <w:vAlign w:val="center"/>
          </w:tcPr>
          <w:p w14:paraId="7008A83D" w14:textId="77777777" w:rsidR="001D1A82" w:rsidRDefault="001D1A82" w:rsidP="00E3458F">
            <w:pPr>
              <w:pStyle w:val="Title"/>
              <w:rPr>
                <w:rFonts w:ascii="Trebuchet MS" w:hAnsi="Trebuchet MS"/>
                <w:color w:val="FFFFFF" w:themeColor="background1"/>
                <w:sz w:val="28"/>
              </w:rPr>
            </w:pPr>
            <w:r>
              <w:rPr>
                <w:rFonts w:ascii="Trebuchet MS" w:hAnsi="Trebuchet MS"/>
                <w:color w:val="FFFFFF" w:themeColor="background1"/>
                <w:sz w:val="28"/>
              </w:rPr>
              <w:t>Girlguiding LaSER</w:t>
            </w:r>
          </w:p>
          <w:p w14:paraId="172B2D44" w14:textId="77777777" w:rsidR="001D1A82" w:rsidRPr="002D7A7D" w:rsidRDefault="001D1A82" w:rsidP="00E3458F">
            <w:pPr>
              <w:pStyle w:val="Title"/>
              <w:rPr>
                <w:rFonts w:ascii="Trebuchet MS" w:hAnsi="Trebuchet MS"/>
                <w:color w:val="FFFFFF" w:themeColor="background1"/>
                <w:sz w:val="28"/>
              </w:rPr>
            </w:pPr>
          </w:p>
          <w:p w14:paraId="6E743BFA" w14:textId="77777777" w:rsidR="001D1A82" w:rsidRPr="00BB37E4" w:rsidRDefault="00BB37E4" w:rsidP="45EFD01F">
            <w:pPr>
              <w:spacing w:line="259" w:lineRule="auto"/>
              <w:jc w:val="center"/>
              <w:rPr>
                <w:rFonts w:ascii="Trebuchet MS" w:hAnsi="Trebuchet MS"/>
                <w:b/>
                <w:bCs/>
                <w:color w:val="FFFFFF" w:themeColor="background1"/>
                <w:sz w:val="28"/>
                <w:szCs w:val="28"/>
              </w:rPr>
            </w:pPr>
            <w:r w:rsidRPr="00BB37E4">
              <w:rPr>
                <w:rFonts w:ascii="Trebuchet MS" w:hAnsi="Trebuchet MS"/>
                <w:b/>
                <w:bCs/>
                <w:color w:val="FFFFFF" w:themeColor="background1"/>
                <w:sz w:val="28"/>
                <w:szCs w:val="28"/>
              </w:rPr>
              <w:t>Queen</w:t>
            </w:r>
            <w:r w:rsidR="00C72B00">
              <w:rPr>
                <w:rFonts w:ascii="Trebuchet MS" w:hAnsi="Trebuchet MS"/>
                <w:b/>
                <w:bCs/>
                <w:color w:val="FFFFFF" w:themeColor="background1"/>
                <w:sz w:val="28"/>
                <w:szCs w:val="28"/>
              </w:rPr>
              <w:t>’</w:t>
            </w:r>
            <w:r w:rsidRPr="00BB37E4">
              <w:rPr>
                <w:rFonts w:ascii="Trebuchet MS" w:hAnsi="Trebuchet MS"/>
                <w:b/>
                <w:bCs/>
                <w:color w:val="FFFFFF" w:themeColor="background1"/>
                <w:sz w:val="28"/>
                <w:szCs w:val="28"/>
              </w:rPr>
              <w:t xml:space="preserve">s Guide </w:t>
            </w:r>
            <w:r w:rsidR="00C72B00">
              <w:rPr>
                <w:rFonts w:ascii="Trebuchet MS" w:hAnsi="Trebuchet MS"/>
                <w:b/>
                <w:bCs/>
                <w:color w:val="FFFFFF" w:themeColor="background1"/>
                <w:sz w:val="28"/>
                <w:szCs w:val="28"/>
              </w:rPr>
              <w:t xml:space="preserve">Award </w:t>
            </w:r>
            <w:r w:rsidRPr="00BB37E4">
              <w:rPr>
                <w:rFonts w:ascii="Trebuchet MS" w:hAnsi="Trebuchet MS"/>
                <w:b/>
                <w:bCs/>
                <w:color w:val="FFFFFF" w:themeColor="background1"/>
                <w:sz w:val="28"/>
                <w:szCs w:val="28"/>
              </w:rPr>
              <w:t>Coordinator</w:t>
            </w:r>
          </w:p>
          <w:p w14:paraId="7C2DE173" w14:textId="77777777" w:rsidR="001D1A82" w:rsidRPr="00F2698A" w:rsidRDefault="3079C5AE" w:rsidP="45EFD01F">
            <w:pPr>
              <w:spacing w:line="259" w:lineRule="auto"/>
              <w:jc w:val="center"/>
              <w:rPr>
                <w:rFonts w:ascii="Trebuchet MS" w:hAnsi="Trebuchet MS"/>
                <w:b/>
                <w:bCs/>
                <w:color w:val="FFFFFF" w:themeColor="background1"/>
                <w:sz w:val="28"/>
                <w:szCs w:val="28"/>
                <w:highlight w:val="darkGray"/>
              </w:rPr>
            </w:pPr>
            <w:r w:rsidRPr="00BB37E4">
              <w:rPr>
                <w:rFonts w:ascii="Trebuchet MS" w:hAnsi="Trebuchet MS"/>
                <w:b/>
                <w:bCs/>
                <w:color w:val="FFFFFF" w:themeColor="background1"/>
                <w:sz w:val="28"/>
                <w:szCs w:val="28"/>
              </w:rPr>
              <w:t>Voluntary</w:t>
            </w:r>
          </w:p>
        </w:tc>
      </w:tr>
    </w:tbl>
    <w:p w14:paraId="2E691A12" w14:textId="77777777" w:rsidR="002B272B" w:rsidRDefault="002B272B" w:rsidP="001D1A82"/>
    <w:p w14:paraId="111A0101" w14:textId="77777777" w:rsidR="001D1A82" w:rsidRDefault="001D1A82" w:rsidP="001D1A82"/>
    <w:p w14:paraId="2DA53C63" w14:textId="77777777" w:rsidR="0F1FFD00" w:rsidRDefault="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6"/>
      </w:tblGrid>
      <w:tr w:rsidR="0F1FFD00" w14:paraId="088374CF" w14:textId="77777777" w:rsidTr="0F1FFD00">
        <w:tc>
          <w:tcPr>
            <w:tcW w:w="8776" w:type="dxa"/>
            <w:shd w:val="clear" w:color="auto" w:fill="4E88C7"/>
          </w:tcPr>
          <w:p w14:paraId="370A5E35" w14:textId="77777777" w:rsidR="0F1FFD00" w:rsidRDefault="0F1FFD00" w:rsidP="0F1FFD00">
            <w:pPr>
              <w:pStyle w:val="Heading1"/>
              <w:jc w:val="center"/>
              <w:outlineLvl w:val="0"/>
              <w:rPr>
                <w:rFonts w:ascii="Trebuchet MS" w:hAnsi="Trebuchet MS"/>
                <w:color w:val="FFFFFF" w:themeColor="background1"/>
                <w:sz w:val="28"/>
                <w:szCs w:val="28"/>
              </w:rPr>
            </w:pPr>
            <w:r w:rsidRPr="0F1FFD00">
              <w:rPr>
                <w:rFonts w:ascii="Trebuchet MS" w:hAnsi="Trebuchet MS"/>
                <w:color w:val="FFFFFF" w:themeColor="background1"/>
                <w:sz w:val="28"/>
                <w:szCs w:val="28"/>
              </w:rPr>
              <w:t xml:space="preserve"> About Girlguiding</w:t>
            </w:r>
          </w:p>
          <w:p w14:paraId="23CCF298" w14:textId="77777777" w:rsidR="0F1FFD00" w:rsidRDefault="0F1FFD00"/>
        </w:tc>
      </w:tr>
      <w:tr w:rsidR="0F1FFD00" w14:paraId="72CEE9F3" w14:textId="77777777" w:rsidTr="0F1FFD00">
        <w:tc>
          <w:tcPr>
            <w:tcW w:w="8776" w:type="dxa"/>
          </w:tcPr>
          <w:p w14:paraId="3624D688" w14:textId="77777777" w:rsidR="0F1FFD00" w:rsidRDefault="0F1FFD00" w:rsidP="0F1FFD00">
            <w:pPr>
              <w:pStyle w:val="NoSpacing"/>
              <w:rPr>
                <w:rFonts w:ascii="Trebuchet MS" w:eastAsia="Trebuchet MS" w:hAnsi="Trebuchet MS" w:cs="Trebuchet MS"/>
                <w:sz w:val="24"/>
                <w:szCs w:val="24"/>
              </w:rPr>
            </w:pPr>
            <w:r>
              <w:br/>
            </w:r>
            <w:r w:rsidR="72C4C57E" w:rsidRPr="0F1FFD00">
              <w:rPr>
                <w:rFonts w:ascii="Trebuchet MS" w:eastAsia="Trebuchet MS" w:hAnsi="Trebuchet MS" w:cs="Trebuchet MS"/>
                <w:sz w:val="24"/>
                <w:szCs w:val="24"/>
              </w:rPr>
              <w:t xml:space="preserve">Girlguiding is the leading charity for girls and young women in the UK, with over a half a million members, including over 100,000 trained volunteer adult leaders and supporters.  </w:t>
            </w:r>
          </w:p>
          <w:p w14:paraId="3E46F520" w14:textId="77777777" w:rsidR="0F1FFD00" w:rsidRDefault="0F1FFD00" w:rsidP="0F1FFD00">
            <w:pPr>
              <w:rPr>
                <w:rFonts w:ascii="Trebuchet MS" w:eastAsia="Trebuchet MS" w:hAnsi="Trebuchet MS" w:cs="Trebuchet MS"/>
                <w:sz w:val="24"/>
                <w:szCs w:val="24"/>
              </w:rPr>
            </w:pPr>
          </w:p>
          <w:p w14:paraId="43369EAC"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 xml:space="preserve">We are active in every part of the UK, giving girls and young women a space where they can be themselves, have fun, build brilliant friendships, gain valuable life skills and make a positive difference to their lives and their communities. We build girls’ confidence and raise their aspirations. We give them the chance to discover their full potential and encourage them to be a powerful force for good. </w:t>
            </w:r>
          </w:p>
          <w:p w14:paraId="2172025B" w14:textId="77777777" w:rsidR="0F1FFD00" w:rsidRDefault="0F1FFD00" w:rsidP="0F1FFD00">
            <w:pPr>
              <w:rPr>
                <w:rFonts w:ascii="Trebuchet MS" w:eastAsia="Trebuchet MS" w:hAnsi="Trebuchet MS" w:cs="Trebuchet MS"/>
                <w:sz w:val="24"/>
                <w:szCs w:val="24"/>
              </w:rPr>
            </w:pPr>
          </w:p>
          <w:p w14:paraId="2DD116AE"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Young members are grouped by age into five sections: Rainbows, Brownies, Guides and Rangers.</w:t>
            </w:r>
          </w:p>
          <w:p w14:paraId="495FDED6" w14:textId="77777777" w:rsidR="0F1FFD00" w:rsidRDefault="0F1FFD00" w:rsidP="0F1FFD00">
            <w:pPr>
              <w:rPr>
                <w:rFonts w:ascii="Trebuchet MS" w:eastAsia="Trebuchet MS" w:hAnsi="Trebuchet MS" w:cs="Trebuchet MS"/>
                <w:sz w:val="24"/>
                <w:szCs w:val="24"/>
              </w:rPr>
            </w:pPr>
          </w:p>
          <w:p w14:paraId="7DF49879" w14:textId="77777777" w:rsidR="72C4C57E" w:rsidRDefault="72C4C57E" w:rsidP="0F1FFD00">
            <w:pPr>
              <w:pStyle w:val="NoSpacing"/>
              <w:rPr>
                <w:rFonts w:ascii="Trebuchet MS" w:eastAsia="Trebuchet MS" w:hAnsi="Trebuchet MS" w:cs="Trebuchet MS"/>
                <w:sz w:val="24"/>
                <w:szCs w:val="24"/>
              </w:rPr>
            </w:pPr>
            <w:r w:rsidRPr="0F1FFD00">
              <w:rPr>
                <w:rFonts w:ascii="Trebuchet MS" w:eastAsia="Trebuchet MS" w:hAnsi="Trebuchet MS" w:cs="Trebuchet MS"/>
                <w:sz w:val="24"/>
                <w:szCs w:val="24"/>
              </w:rPr>
              <w:t>Girlguiding is independently operated through three countries; Scotland, Wales and Northern Ireland and six English regions; North West England, North East England, Midlands, Anglia, South West England and London &amp; South East England, each having their own headquarters employing core staff.</w:t>
            </w:r>
          </w:p>
          <w:p w14:paraId="2B8A46E8" w14:textId="77777777" w:rsidR="0F1FFD00" w:rsidRDefault="0F1FFD00" w:rsidP="0F1FFD00"/>
        </w:tc>
      </w:tr>
    </w:tbl>
    <w:p w14:paraId="06F20DE9" w14:textId="77777777" w:rsidR="0F1FFD00" w:rsidRDefault="0F1FFD00" w:rsidP="0F1FFD00"/>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1D1A82" w:rsidRPr="002D7A7D" w14:paraId="32AAE087" w14:textId="77777777" w:rsidTr="168870C4">
        <w:tc>
          <w:tcPr>
            <w:tcW w:w="10432" w:type="dxa"/>
            <w:shd w:val="clear" w:color="auto" w:fill="4E88C7"/>
          </w:tcPr>
          <w:p w14:paraId="0F0C5639" w14:textId="77777777" w:rsidR="001D1A82" w:rsidRPr="001D1A82" w:rsidRDefault="00560F50" w:rsidP="001D1A82">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 </w:t>
            </w:r>
            <w:r w:rsidR="001D1A82">
              <w:rPr>
                <w:rFonts w:ascii="Trebuchet MS" w:hAnsi="Trebuchet MS"/>
                <w:color w:val="FFFFFF" w:themeColor="background1"/>
                <w:sz w:val="28"/>
                <w:szCs w:val="28"/>
              </w:rPr>
              <w:t>About Girlguiding LaSER</w:t>
            </w:r>
          </w:p>
          <w:p w14:paraId="6754937C" w14:textId="77777777" w:rsidR="001D1A82" w:rsidRPr="001D1A82" w:rsidRDefault="001D1A82" w:rsidP="001D1A82"/>
        </w:tc>
      </w:tr>
      <w:tr w:rsidR="001D1A82" w:rsidRPr="008E58F3" w14:paraId="1148C522" w14:textId="77777777" w:rsidTr="168870C4">
        <w:tc>
          <w:tcPr>
            <w:tcW w:w="10432" w:type="dxa"/>
          </w:tcPr>
          <w:p w14:paraId="607464C5" w14:textId="77777777" w:rsidR="001D1A82" w:rsidRPr="00F24929" w:rsidRDefault="00F24929" w:rsidP="0F1FFD00">
            <w:pPr>
              <w:rPr>
                <w:rFonts w:ascii="Trebuchet MS" w:eastAsia="Trebuchet MS" w:hAnsi="Trebuchet MS" w:cs="Trebuchet MS"/>
                <w:sz w:val="24"/>
                <w:szCs w:val="24"/>
              </w:rPr>
            </w:pPr>
            <w:r>
              <w:br/>
            </w:r>
            <w:r w:rsidR="0ADAB275" w:rsidRPr="0F1FFD00">
              <w:rPr>
                <w:rFonts w:ascii="Trebuchet MS" w:eastAsia="Trebuchet MS" w:hAnsi="Trebuchet MS" w:cs="Trebuchet MS"/>
                <w:sz w:val="24"/>
                <w:szCs w:val="24"/>
              </w:rPr>
              <w:t>The role of Girlguiding London and South East England (LaSER) is to deliver the business of Girlguiding in London and South East England Region.</w:t>
            </w:r>
          </w:p>
          <w:p w14:paraId="6C4ACF93" w14:textId="77777777" w:rsidR="001D1A82" w:rsidRPr="00F24929" w:rsidRDefault="001D1A82" w:rsidP="0F1FFD00">
            <w:pPr>
              <w:rPr>
                <w:rFonts w:ascii="Trebuchet MS" w:eastAsia="Trebuchet MS" w:hAnsi="Trebuchet MS" w:cs="Trebuchet MS"/>
                <w:sz w:val="24"/>
                <w:szCs w:val="24"/>
              </w:rPr>
            </w:pPr>
          </w:p>
          <w:p w14:paraId="0D0A3DD4" w14:textId="77777777" w:rsidR="001D1A82" w:rsidRPr="00F24929" w:rsidRDefault="4BDB0686" w:rsidP="0F1FFD00">
            <w:pPr>
              <w:pStyle w:val="NoSpacing"/>
              <w:rPr>
                <w:rFonts w:ascii="Trebuchet MS" w:eastAsia="Trebuchet MS" w:hAnsi="Trebuchet MS" w:cs="Trebuchet MS"/>
                <w:sz w:val="24"/>
                <w:szCs w:val="24"/>
              </w:rPr>
            </w:pPr>
            <w:r w:rsidRPr="168870C4">
              <w:rPr>
                <w:rFonts w:ascii="Trebuchet MS" w:eastAsia="Trebuchet MS" w:hAnsi="Trebuchet MS" w:cs="Trebuchet MS"/>
                <w:sz w:val="24"/>
                <w:szCs w:val="24"/>
              </w:rPr>
              <w:t>We offer girls and young women quality girl-led guiding opportunities, presenting challenge and adventure, which develop their potential and enable them to make a positive contribution to their community and beyond. We also provide training and support for adult volunteers</w:t>
            </w:r>
            <w:r w:rsidR="5B8A9C49" w:rsidRPr="168870C4">
              <w:rPr>
                <w:rFonts w:ascii="Trebuchet MS" w:eastAsia="Trebuchet MS" w:hAnsi="Trebuchet MS" w:cs="Trebuchet MS"/>
                <w:sz w:val="24"/>
                <w:szCs w:val="24"/>
              </w:rPr>
              <w:t>.</w:t>
            </w:r>
          </w:p>
          <w:p w14:paraId="5CF2B891" w14:textId="77777777" w:rsidR="001D1A82" w:rsidRPr="00F24929" w:rsidRDefault="001D1A82" w:rsidP="0F1FFD00">
            <w:pPr>
              <w:rPr>
                <w:rFonts w:ascii="Trebuchet MS" w:eastAsia="Trebuchet MS" w:hAnsi="Trebuchet MS" w:cs="Trebuchet MS"/>
                <w:sz w:val="24"/>
                <w:szCs w:val="24"/>
              </w:rPr>
            </w:pPr>
          </w:p>
          <w:p w14:paraId="669F889C" w14:textId="77777777" w:rsidR="001D1A82" w:rsidRPr="00F24929" w:rsidRDefault="4BDB0686" w:rsidP="0F1FFD00">
            <w:pPr>
              <w:rPr>
                <w:rFonts w:ascii="Trebuchet MS" w:eastAsia="Trebuchet MS" w:hAnsi="Trebuchet MS" w:cs="Trebuchet MS"/>
                <w:sz w:val="24"/>
                <w:szCs w:val="24"/>
              </w:rPr>
            </w:pPr>
            <w:r w:rsidRPr="66534905">
              <w:rPr>
                <w:rFonts w:ascii="Trebuchet MS" w:eastAsia="Trebuchet MS" w:hAnsi="Trebuchet MS" w:cs="Trebuchet MS"/>
                <w:sz w:val="24"/>
                <w:szCs w:val="24"/>
              </w:rPr>
              <w:t>The</w:t>
            </w:r>
            <w:r w:rsidR="2F4F276F" w:rsidRPr="66534905">
              <w:rPr>
                <w:rFonts w:ascii="Trebuchet MS" w:eastAsia="Trebuchet MS" w:hAnsi="Trebuchet MS" w:cs="Trebuchet MS"/>
                <w:sz w:val="24"/>
                <w:szCs w:val="24"/>
              </w:rPr>
              <w:t xml:space="preserve"> LaSER</w:t>
            </w:r>
            <w:r w:rsidRPr="66534905">
              <w:rPr>
                <w:rFonts w:ascii="Trebuchet MS" w:eastAsia="Trebuchet MS" w:hAnsi="Trebuchet MS" w:cs="Trebuchet MS"/>
                <w:sz w:val="24"/>
                <w:szCs w:val="24"/>
              </w:rPr>
              <w:t xml:space="preserve"> headquarters is based in Wandsworth Common.</w:t>
            </w:r>
          </w:p>
        </w:tc>
      </w:tr>
    </w:tbl>
    <w:p w14:paraId="2FBF5184" w14:textId="77777777" w:rsidR="001D1A82" w:rsidRDefault="001D1A82"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1D1A82" w:rsidRPr="001D1A82" w14:paraId="46285D1F" w14:textId="77777777" w:rsidTr="45EFD01F">
        <w:tc>
          <w:tcPr>
            <w:tcW w:w="8776" w:type="dxa"/>
            <w:shd w:val="clear" w:color="auto" w:fill="4E88C7"/>
          </w:tcPr>
          <w:p w14:paraId="59A6F637" w14:textId="77777777" w:rsidR="001D1A82"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lastRenderedPageBreak/>
              <w:t>Purpose of the Role</w:t>
            </w:r>
          </w:p>
          <w:p w14:paraId="75407DD5" w14:textId="77777777" w:rsidR="001D1A82" w:rsidRPr="001D1A82" w:rsidRDefault="001D1A82" w:rsidP="00E3458F"/>
        </w:tc>
      </w:tr>
      <w:tr w:rsidR="001D1A82" w:rsidRPr="008E58F3" w14:paraId="0F892F64" w14:textId="77777777" w:rsidTr="45EFD01F">
        <w:tc>
          <w:tcPr>
            <w:tcW w:w="8776" w:type="dxa"/>
          </w:tcPr>
          <w:p w14:paraId="15895B23" w14:textId="77777777" w:rsidR="00BB37E4" w:rsidRPr="00BB37E4" w:rsidRDefault="00BB37E4" w:rsidP="45EFD01F">
            <w:pPr>
              <w:rPr>
                <w:rFonts w:ascii="Trebuchet MS" w:eastAsia="Times New Roman" w:hAnsi="Trebuchet MS" w:cs="Times New Roman"/>
                <w:sz w:val="24"/>
                <w:szCs w:val="24"/>
              </w:rPr>
            </w:pPr>
            <w:r w:rsidRPr="00BB37E4">
              <w:rPr>
                <w:rFonts w:ascii="Trebuchet MS" w:eastAsia="Times New Roman" w:hAnsi="Trebuchet MS" w:cs="Times New Roman"/>
                <w:sz w:val="24"/>
                <w:szCs w:val="24"/>
              </w:rPr>
              <w:t xml:space="preserve">The Region Queen’s Guide Coordinator supports Queens Guide Co-ordinators, Mentors and Participants from across the Region to increase engagement and ensure a consistent and effective approach. </w:t>
            </w:r>
          </w:p>
          <w:p w14:paraId="5179FE45" w14:textId="77777777" w:rsidR="00BB37E4" w:rsidRPr="00BB37E4" w:rsidRDefault="00BB37E4" w:rsidP="45EFD01F">
            <w:pPr>
              <w:rPr>
                <w:rFonts w:ascii="Trebuchet MS" w:eastAsia="Times New Roman" w:hAnsi="Trebuchet MS" w:cs="Times New Roman"/>
                <w:sz w:val="24"/>
                <w:szCs w:val="24"/>
              </w:rPr>
            </w:pPr>
          </w:p>
          <w:p w14:paraId="501C6B84" w14:textId="77777777" w:rsidR="00BB37E4" w:rsidRPr="00BB37E4" w:rsidRDefault="00BB37E4" w:rsidP="45EFD01F">
            <w:pPr>
              <w:rPr>
                <w:rFonts w:ascii="Trebuchet MS" w:eastAsia="Times New Roman" w:hAnsi="Trebuchet MS" w:cs="Times New Roman"/>
                <w:sz w:val="24"/>
                <w:szCs w:val="24"/>
              </w:rPr>
            </w:pPr>
            <w:r w:rsidRPr="00BB37E4">
              <w:rPr>
                <w:rFonts w:ascii="Trebuchet MS" w:eastAsia="Times New Roman" w:hAnsi="Trebuchet MS" w:cs="Times New Roman"/>
                <w:sz w:val="24"/>
                <w:szCs w:val="24"/>
              </w:rPr>
              <w:t xml:space="preserve">They will promote and support Queen’s Guide Award participation, organising relevant meetings and coordinating the administration processes in order to support the smooth running of the programme. </w:t>
            </w:r>
          </w:p>
          <w:p w14:paraId="6D55879C" w14:textId="77777777" w:rsidR="00BB37E4" w:rsidRPr="00BB37E4" w:rsidRDefault="00BB37E4" w:rsidP="45EFD01F">
            <w:pPr>
              <w:rPr>
                <w:rFonts w:ascii="Trebuchet MS" w:eastAsia="Times New Roman" w:hAnsi="Trebuchet MS" w:cs="Times New Roman"/>
                <w:sz w:val="24"/>
                <w:szCs w:val="24"/>
              </w:rPr>
            </w:pPr>
          </w:p>
          <w:p w14:paraId="054051A7" w14:textId="77777777" w:rsidR="00581365" w:rsidRPr="00BB37E4" w:rsidRDefault="00BB37E4" w:rsidP="45EFD01F">
            <w:pPr>
              <w:rPr>
                <w:rFonts w:ascii="Trebuchet MS" w:eastAsia="Times New Roman" w:hAnsi="Trebuchet MS" w:cs="Times New Roman"/>
                <w:sz w:val="20"/>
                <w:szCs w:val="20"/>
              </w:rPr>
            </w:pPr>
            <w:r w:rsidRPr="00BB37E4">
              <w:rPr>
                <w:rFonts w:ascii="Trebuchet MS" w:eastAsia="Times New Roman" w:hAnsi="Trebuchet MS" w:cs="Times New Roman"/>
                <w:sz w:val="24"/>
                <w:szCs w:val="24"/>
              </w:rPr>
              <w:t>They will be enthusiastic about how young women can benefit from involvement in the Queen’s Guide Award, inspire members to participate and encourage Leaders and Commissioners to promote and support the opportunities.</w:t>
            </w:r>
            <w:r w:rsidR="00581365" w:rsidRPr="00BB37E4">
              <w:rPr>
                <w:rFonts w:ascii="Trebuchet MS" w:hAnsi="Trebuchet MS"/>
              </w:rPr>
              <w:br/>
            </w:r>
          </w:p>
        </w:tc>
      </w:tr>
      <w:tr w:rsidR="00F65A4E" w:rsidRPr="002D7A7D" w14:paraId="34B95DA1" w14:textId="77777777" w:rsidTr="45EFD01F">
        <w:tc>
          <w:tcPr>
            <w:tcW w:w="8776" w:type="dxa"/>
            <w:shd w:val="clear" w:color="auto" w:fill="4E88C7"/>
          </w:tcPr>
          <w:p w14:paraId="1CEBB9E4" w14:textId="77777777" w:rsidR="00F65A4E"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Role </w:t>
            </w:r>
            <w:r w:rsidR="00F65A4E">
              <w:rPr>
                <w:rFonts w:ascii="Trebuchet MS" w:hAnsi="Trebuchet MS"/>
                <w:color w:val="FFFFFF" w:themeColor="background1"/>
                <w:sz w:val="28"/>
                <w:szCs w:val="28"/>
              </w:rPr>
              <w:t>Responsibilities</w:t>
            </w:r>
          </w:p>
          <w:p w14:paraId="1A4719E6" w14:textId="77777777" w:rsidR="00F65A4E" w:rsidRPr="001D1A82" w:rsidRDefault="00F65A4E" w:rsidP="00E3458F"/>
        </w:tc>
      </w:tr>
    </w:tbl>
    <w:p w14:paraId="4649B17F" w14:textId="77777777" w:rsidR="00BB37E4" w:rsidRDefault="00BB37E4" w:rsidP="00BB37E4">
      <w:pPr>
        <w:spacing w:after="0" w:line="240" w:lineRule="auto"/>
        <w:ind w:left="284"/>
        <w:rPr>
          <w:rFonts w:ascii="Trebuchet MS" w:eastAsia="Times New Roman" w:hAnsi="Trebuchet MS" w:cs="Times New Roman"/>
          <w:sz w:val="20"/>
          <w:szCs w:val="20"/>
        </w:rPr>
      </w:pPr>
    </w:p>
    <w:p w14:paraId="142B1DF8" w14:textId="77777777" w:rsidR="00BB37E4" w:rsidRPr="00BB37E4" w:rsidRDefault="00BB37E4" w:rsidP="00BB37E4">
      <w:pPr>
        <w:pStyle w:val="ListParagraph"/>
        <w:numPr>
          <w:ilvl w:val="0"/>
          <w:numId w:val="4"/>
        </w:num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 xml:space="preserve">Demonstrate a working knowledge of and enthusiasm for the Queen’s Guide Award syllabus and requirements </w:t>
      </w:r>
    </w:p>
    <w:p w14:paraId="55297BD9" w14:textId="77777777" w:rsidR="00BB37E4" w:rsidRPr="00BB37E4" w:rsidRDefault="00BB37E4" w:rsidP="00BB37E4">
      <w:pPr>
        <w:pStyle w:val="ListParagraph"/>
        <w:numPr>
          <w:ilvl w:val="0"/>
          <w:numId w:val="4"/>
        </w:num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Provide on</w:t>
      </w:r>
      <w:r w:rsidR="00657750">
        <w:rPr>
          <w:rFonts w:ascii="Trebuchet MS" w:eastAsia="Times New Roman" w:hAnsi="Trebuchet MS" w:cs="Times New Roman"/>
          <w:sz w:val="24"/>
          <w:szCs w:val="24"/>
        </w:rPr>
        <w:t>-</w:t>
      </w:r>
      <w:r w:rsidRPr="00BB37E4">
        <w:rPr>
          <w:rFonts w:ascii="Trebuchet MS" w:eastAsia="Times New Roman" w:hAnsi="Trebuchet MS" w:cs="Times New Roman"/>
          <w:sz w:val="24"/>
          <w:szCs w:val="24"/>
        </w:rPr>
        <w:t>going administrative support to the Region by coordinating and organising matters related to the Quee</w:t>
      </w:r>
      <w:r>
        <w:rPr>
          <w:rFonts w:ascii="Trebuchet MS" w:eastAsia="Times New Roman" w:hAnsi="Trebuchet MS" w:cs="Times New Roman"/>
          <w:sz w:val="24"/>
          <w:szCs w:val="24"/>
        </w:rPr>
        <w:t>n’s Guide Award, often by email.</w:t>
      </w:r>
    </w:p>
    <w:p w14:paraId="33811BFC" w14:textId="77777777" w:rsidR="00BB37E4" w:rsidRPr="00BB37E4" w:rsidRDefault="00BB37E4" w:rsidP="00BB37E4">
      <w:pPr>
        <w:pStyle w:val="ListParagraph"/>
        <w:numPr>
          <w:ilvl w:val="0"/>
          <w:numId w:val="4"/>
        </w:num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 xml:space="preserve">To chair, when relevant, meetings of Queen’s Guide Award Co-ordinators and/or Mentors from across the Region to share best practice, address issues and provide a support and information network </w:t>
      </w:r>
    </w:p>
    <w:p w14:paraId="7B1B5874" w14:textId="77777777" w:rsidR="00BB37E4" w:rsidRPr="00BB37E4" w:rsidRDefault="00BB37E4" w:rsidP="00BB37E4">
      <w:pPr>
        <w:pStyle w:val="ListParagraph"/>
        <w:numPr>
          <w:ilvl w:val="0"/>
          <w:numId w:val="4"/>
        </w:num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 xml:space="preserve">To hold information meetings for existing and interested participants and oversee an on-line support network </w:t>
      </w:r>
    </w:p>
    <w:p w14:paraId="631D4609" w14:textId="77777777" w:rsidR="00BB37E4" w:rsidRPr="00BB37E4" w:rsidRDefault="00BB37E4" w:rsidP="00BB37E4">
      <w:pPr>
        <w:pStyle w:val="ListParagraph"/>
        <w:numPr>
          <w:ilvl w:val="0"/>
          <w:numId w:val="4"/>
        </w:num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 xml:space="preserve">Represent </w:t>
      </w:r>
      <w:r>
        <w:rPr>
          <w:rFonts w:ascii="Trebuchet MS" w:eastAsia="Times New Roman" w:hAnsi="Trebuchet MS" w:cs="Times New Roman"/>
          <w:sz w:val="24"/>
          <w:szCs w:val="24"/>
        </w:rPr>
        <w:t>the</w:t>
      </w:r>
      <w:r w:rsidRPr="00BB37E4">
        <w:rPr>
          <w:rFonts w:ascii="Trebuchet MS" w:eastAsia="Times New Roman" w:hAnsi="Trebuchet MS" w:cs="Times New Roman"/>
          <w:sz w:val="24"/>
          <w:szCs w:val="24"/>
        </w:rPr>
        <w:t xml:space="preserve"> Region at National Queen’s Guide Award meetings and other meetings and events as appropriate </w:t>
      </w:r>
    </w:p>
    <w:p w14:paraId="7514B6AF" w14:textId="77777777" w:rsidR="00BB37E4" w:rsidRPr="00BB37E4" w:rsidRDefault="00BB37E4" w:rsidP="00BB37E4">
      <w:pPr>
        <w:pStyle w:val="ListParagraph"/>
        <w:numPr>
          <w:ilvl w:val="0"/>
          <w:numId w:val="4"/>
        </w:num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 xml:space="preserve">Keep up to date with new resources and programme initiatives, and use them as appropriate </w:t>
      </w:r>
    </w:p>
    <w:p w14:paraId="36B15B99" w14:textId="77777777" w:rsidR="00BB37E4" w:rsidRDefault="00BB37E4" w:rsidP="00BB37E4">
      <w:pPr>
        <w:pStyle w:val="ListParagraph"/>
        <w:numPr>
          <w:ilvl w:val="0"/>
          <w:numId w:val="4"/>
        </w:num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Raise awareness of the Queen’s Guide Award throughout the area, using appropriate communication channels to promote trainings, topics and sessions</w:t>
      </w:r>
    </w:p>
    <w:p w14:paraId="4D13D885" w14:textId="77777777" w:rsidR="00BB37E4" w:rsidRPr="00BB37E4" w:rsidRDefault="00BB37E4" w:rsidP="00BB37E4">
      <w:pPr>
        <w:pStyle w:val="ListParagraph"/>
        <w:numPr>
          <w:ilvl w:val="0"/>
          <w:numId w:val="4"/>
        </w:numPr>
        <w:rPr>
          <w:rFonts w:ascii="Trebuchet MS" w:eastAsiaTheme="minorEastAsia" w:hAnsi="Trebuchet MS"/>
          <w:sz w:val="24"/>
          <w:szCs w:val="24"/>
        </w:rPr>
      </w:pPr>
      <w:r w:rsidRPr="00BB37E4">
        <w:rPr>
          <w:rFonts w:ascii="Trebuchet MS" w:hAnsi="Trebuchet MS"/>
          <w:sz w:val="24"/>
          <w:szCs w:val="24"/>
        </w:rPr>
        <w:t>Develop and maintain clear communications with region staff, r</w:t>
      </w:r>
      <w:r>
        <w:rPr>
          <w:rFonts w:ascii="Trebuchet MS" w:hAnsi="Trebuchet MS"/>
          <w:sz w:val="24"/>
          <w:szCs w:val="24"/>
        </w:rPr>
        <w:t>elevant advisers, c</w:t>
      </w:r>
      <w:r w:rsidRPr="00BB37E4">
        <w:rPr>
          <w:rFonts w:ascii="Trebuchet MS" w:hAnsi="Trebuchet MS"/>
          <w:sz w:val="24"/>
          <w:szCs w:val="24"/>
        </w:rPr>
        <w:t>oordinators and lead volunteers.</w:t>
      </w:r>
    </w:p>
    <w:p w14:paraId="0D663B4A" w14:textId="77777777" w:rsidR="00F24929" w:rsidRDefault="00F24929" w:rsidP="00BB37E4"/>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992"/>
      </w:tblGrid>
      <w:tr w:rsidR="00F24929" w:rsidRPr="002D7A7D" w14:paraId="65E35F33" w14:textId="77777777" w:rsidTr="00E3458F">
        <w:tc>
          <w:tcPr>
            <w:tcW w:w="10432" w:type="dxa"/>
            <w:shd w:val="clear" w:color="auto" w:fill="4E88C7"/>
          </w:tcPr>
          <w:p w14:paraId="25FD389C" w14:textId="77777777" w:rsidR="00F24929" w:rsidRPr="001D1A82" w:rsidRDefault="00F24929"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Person Specification</w:t>
            </w:r>
          </w:p>
          <w:p w14:paraId="7E719162" w14:textId="77777777" w:rsidR="00F24929" w:rsidRPr="001D1A82" w:rsidRDefault="00F24929" w:rsidP="00E3458F"/>
        </w:tc>
      </w:tr>
    </w:tbl>
    <w:p w14:paraId="5EC81871" w14:textId="77777777" w:rsidR="001D1A82" w:rsidRDefault="001D1A82" w:rsidP="001D1A82"/>
    <w:tbl>
      <w:tblPr>
        <w:tblW w:w="8949" w:type="dxa"/>
        <w:tblInd w:w="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1E0" w:firstRow="1" w:lastRow="1" w:firstColumn="1" w:lastColumn="1" w:noHBand="0" w:noVBand="0"/>
      </w:tblPr>
      <w:tblGrid>
        <w:gridCol w:w="4945"/>
        <w:gridCol w:w="1862"/>
        <w:gridCol w:w="2142"/>
      </w:tblGrid>
      <w:tr w:rsidR="003E004B" w:rsidRPr="0087779A" w14:paraId="1E6D5C18" w14:textId="77777777" w:rsidTr="45EFD01F">
        <w:tc>
          <w:tcPr>
            <w:tcW w:w="4945" w:type="dxa"/>
            <w:shd w:val="clear" w:color="auto" w:fill="767171" w:themeFill="background2" w:themeFillShade="80"/>
          </w:tcPr>
          <w:p w14:paraId="3D5E9CFD" w14:textId="77777777" w:rsidR="003E004B" w:rsidRPr="0087779A" w:rsidRDefault="003E004B" w:rsidP="00526538">
            <w:pPr>
              <w:spacing w:before="60" w:after="60"/>
              <w:jc w:val="center"/>
              <w:rPr>
                <w:rFonts w:ascii="Trebuchet MS" w:eastAsia="Calibri" w:hAnsi="Trebuchet MS"/>
                <w:b/>
                <w:sz w:val="24"/>
                <w:szCs w:val="24"/>
              </w:rPr>
            </w:pPr>
            <w:r>
              <w:rPr>
                <w:rFonts w:ascii="Trebuchet MS" w:eastAsia="Calibri" w:hAnsi="Trebuchet MS"/>
                <w:b/>
                <w:sz w:val="24"/>
                <w:szCs w:val="24"/>
              </w:rPr>
              <w:t>Criteria</w:t>
            </w:r>
          </w:p>
        </w:tc>
        <w:tc>
          <w:tcPr>
            <w:tcW w:w="1862" w:type="dxa"/>
            <w:shd w:val="clear" w:color="auto" w:fill="767171" w:themeFill="background2" w:themeFillShade="80"/>
          </w:tcPr>
          <w:p w14:paraId="71B96C00" w14:textId="77777777" w:rsidR="003E004B" w:rsidRPr="0087779A" w:rsidRDefault="002B75FE" w:rsidP="00526538">
            <w:pPr>
              <w:spacing w:before="60" w:after="60"/>
              <w:jc w:val="center"/>
              <w:rPr>
                <w:rFonts w:ascii="Trebuchet MS" w:eastAsia="Calibri" w:hAnsi="Trebuchet MS"/>
                <w:b/>
                <w:sz w:val="24"/>
                <w:szCs w:val="24"/>
              </w:rPr>
            </w:pPr>
            <w:r>
              <w:rPr>
                <w:rFonts w:ascii="Trebuchet MS" w:eastAsia="Calibri" w:hAnsi="Trebuchet MS"/>
                <w:b/>
                <w:sz w:val="24"/>
                <w:szCs w:val="24"/>
              </w:rPr>
              <w:t>Essential / Desirable</w:t>
            </w:r>
          </w:p>
        </w:tc>
        <w:tc>
          <w:tcPr>
            <w:tcW w:w="2142" w:type="dxa"/>
            <w:shd w:val="clear" w:color="auto" w:fill="767171" w:themeFill="background2" w:themeFillShade="80"/>
          </w:tcPr>
          <w:p w14:paraId="717130E3" w14:textId="77777777" w:rsidR="003E004B" w:rsidRPr="002B75FE" w:rsidRDefault="002B75FE" w:rsidP="00526538">
            <w:pPr>
              <w:spacing w:before="60" w:after="60"/>
              <w:jc w:val="center"/>
              <w:rPr>
                <w:rFonts w:ascii="Trebuchet MS" w:eastAsia="Calibri" w:hAnsi="Trebuchet MS"/>
                <w:b/>
                <w:bCs/>
                <w:sz w:val="24"/>
                <w:szCs w:val="24"/>
              </w:rPr>
            </w:pPr>
            <w:r w:rsidRPr="002B75FE">
              <w:rPr>
                <w:rFonts w:ascii="Trebuchet MS" w:eastAsia="Calibri" w:hAnsi="Trebuchet MS"/>
                <w:b/>
                <w:bCs/>
                <w:sz w:val="24"/>
                <w:szCs w:val="24"/>
              </w:rPr>
              <w:t>Evidence</w:t>
            </w:r>
          </w:p>
        </w:tc>
      </w:tr>
      <w:tr w:rsidR="002B75FE" w:rsidRPr="0087779A" w14:paraId="52E6C253" w14:textId="77777777" w:rsidTr="45EFD01F">
        <w:tc>
          <w:tcPr>
            <w:tcW w:w="8949" w:type="dxa"/>
            <w:gridSpan w:val="3"/>
            <w:shd w:val="clear" w:color="auto" w:fill="E7E6E6" w:themeFill="background2"/>
          </w:tcPr>
          <w:p w14:paraId="6472C049" w14:textId="77777777" w:rsidR="002B75FE" w:rsidRPr="003D6DCC" w:rsidRDefault="413C30C2" w:rsidP="45EFD01F">
            <w:pPr>
              <w:spacing w:before="60" w:after="60"/>
              <w:jc w:val="center"/>
              <w:rPr>
                <w:rFonts w:ascii="Trebuchet MS" w:eastAsia="Calibri" w:hAnsi="Trebuchet MS"/>
                <w:sz w:val="24"/>
                <w:szCs w:val="24"/>
              </w:rPr>
            </w:pPr>
            <w:r w:rsidRPr="45EFD01F">
              <w:rPr>
                <w:rFonts w:ascii="Trebuchet MS" w:eastAsia="Calibri" w:hAnsi="Trebuchet MS"/>
                <w:sz w:val="24"/>
                <w:szCs w:val="24"/>
              </w:rPr>
              <w:t>Skills</w:t>
            </w:r>
          </w:p>
          <w:p w14:paraId="214799DF" w14:textId="77777777" w:rsidR="002B75FE" w:rsidRPr="003D6DCC" w:rsidRDefault="045953F4" w:rsidP="45EFD01F">
            <w:pPr>
              <w:spacing w:before="60" w:after="60"/>
              <w:jc w:val="center"/>
              <w:rPr>
                <w:rFonts w:ascii="Trebuchet MS" w:eastAsia="Trebuchet MS" w:hAnsi="Trebuchet MS" w:cs="Trebuchet MS"/>
                <w:sz w:val="18"/>
                <w:szCs w:val="18"/>
              </w:rPr>
            </w:pPr>
            <w:r w:rsidRPr="45EFD01F">
              <w:rPr>
                <w:rFonts w:ascii="Trebuchet MS" w:eastAsia="Trebuchet MS" w:hAnsi="Trebuchet MS" w:cs="Trebuchet MS"/>
                <w:sz w:val="18"/>
                <w:szCs w:val="18"/>
              </w:rPr>
              <w:t xml:space="preserve">While these skills and abilities are not essential when starting, they should be developed as part of the </w:t>
            </w:r>
            <w:r w:rsidRPr="45EFD01F">
              <w:rPr>
                <w:rFonts w:ascii="Trebuchet MS" w:eastAsia="Trebuchet MS" w:hAnsi="Trebuchet MS" w:cs="Trebuchet MS"/>
                <w:sz w:val="18"/>
                <w:szCs w:val="18"/>
              </w:rPr>
              <w:lastRenderedPageBreak/>
              <w:t>role.</w:t>
            </w:r>
          </w:p>
        </w:tc>
      </w:tr>
      <w:tr w:rsidR="00526538" w:rsidRPr="00BB37E4" w14:paraId="32141518" w14:textId="77777777" w:rsidTr="45EFD01F">
        <w:tc>
          <w:tcPr>
            <w:tcW w:w="4945" w:type="dxa"/>
          </w:tcPr>
          <w:p w14:paraId="79B9BA79" w14:textId="77777777" w:rsidR="00BB37E4" w:rsidRPr="00BB37E4" w:rsidRDefault="00BB37E4" w:rsidP="00BB37E4">
            <w:pPr>
              <w:spacing w:after="0" w:line="240" w:lineRule="auto"/>
              <w:rPr>
                <w:rFonts w:ascii="Trebuchet MS" w:eastAsia="Times New Roman" w:hAnsi="Trebuchet MS" w:cs="Times New Roman"/>
                <w:sz w:val="24"/>
                <w:szCs w:val="24"/>
              </w:rPr>
            </w:pPr>
            <w:r>
              <w:rPr>
                <w:rFonts w:ascii="Trebuchet MS" w:eastAsia="Times New Roman" w:hAnsi="Trebuchet MS" w:cs="Times New Roman"/>
                <w:sz w:val="24"/>
                <w:szCs w:val="24"/>
              </w:rPr>
              <w:lastRenderedPageBreak/>
              <w:t>To b</w:t>
            </w:r>
            <w:r w:rsidRPr="00BB37E4">
              <w:rPr>
                <w:rFonts w:ascii="Trebuchet MS" w:eastAsia="Times New Roman" w:hAnsi="Trebuchet MS" w:cs="Times New Roman"/>
                <w:sz w:val="24"/>
                <w:szCs w:val="24"/>
              </w:rPr>
              <w:t>e able to work as part of a team alongside other advisers</w:t>
            </w:r>
          </w:p>
          <w:p w14:paraId="6533A95E" w14:textId="77777777" w:rsidR="00526538" w:rsidRPr="00BB37E4" w:rsidRDefault="00526538" w:rsidP="00BB37E4">
            <w:pPr>
              <w:spacing w:after="0" w:line="240" w:lineRule="auto"/>
              <w:rPr>
                <w:rFonts w:ascii="Trebuchet MS" w:eastAsia="Trebuchet MS" w:hAnsi="Trebuchet MS" w:cs="Trebuchet MS"/>
                <w:sz w:val="24"/>
                <w:szCs w:val="24"/>
              </w:rPr>
            </w:pPr>
          </w:p>
        </w:tc>
        <w:tc>
          <w:tcPr>
            <w:tcW w:w="1862" w:type="dxa"/>
            <w:vAlign w:val="center"/>
          </w:tcPr>
          <w:p w14:paraId="09F56D45" w14:textId="77777777" w:rsidR="00526538" w:rsidRPr="00BB37E4" w:rsidRDefault="00BB37E4" w:rsidP="45EFD01F">
            <w:pPr>
              <w:spacing w:before="60" w:after="60"/>
              <w:rPr>
                <w:rFonts w:ascii="Trebuchet MS" w:hAnsi="Trebuchet MS"/>
                <w:sz w:val="24"/>
                <w:szCs w:val="24"/>
              </w:rPr>
            </w:pPr>
            <w:r w:rsidRPr="00BB37E4">
              <w:rPr>
                <w:rFonts w:ascii="Trebuchet MS" w:hAnsi="Trebuchet MS"/>
                <w:sz w:val="24"/>
                <w:szCs w:val="24"/>
              </w:rPr>
              <w:t>Essential</w:t>
            </w:r>
          </w:p>
        </w:tc>
        <w:tc>
          <w:tcPr>
            <w:tcW w:w="2142" w:type="dxa"/>
            <w:vAlign w:val="center"/>
          </w:tcPr>
          <w:p w14:paraId="276D95AF" w14:textId="77777777" w:rsidR="00526538" w:rsidRPr="00BB37E4" w:rsidRDefault="00526538" w:rsidP="45EFD01F">
            <w:pPr>
              <w:spacing w:before="60" w:after="60"/>
              <w:rPr>
                <w:rFonts w:ascii="Trebuchet MS" w:hAnsi="Trebuchet MS"/>
                <w:sz w:val="24"/>
                <w:szCs w:val="24"/>
              </w:rPr>
            </w:pPr>
          </w:p>
        </w:tc>
      </w:tr>
      <w:tr w:rsidR="00526538" w:rsidRPr="00BB37E4" w14:paraId="038A1700" w14:textId="77777777" w:rsidTr="45EFD01F">
        <w:tc>
          <w:tcPr>
            <w:tcW w:w="4945" w:type="dxa"/>
          </w:tcPr>
          <w:p w14:paraId="477A0E3D" w14:textId="77777777" w:rsidR="00526538" w:rsidRPr="00BB37E4" w:rsidRDefault="00BB37E4" w:rsidP="00C72B00">
            <w:pPr>
              <w:spacing w:after="0" w:line="240" w:lineRule="auto"/>
              <w:rPr>
                <w:rFonts w:ascii="Trebuchet MS" w:eastAsia="Trebuchet MS" w:hAnsi="Trebuchet MS" w:cs="Trebuchet MS"/>
                <w:sz w:val="24"/>
                <w:szCs w:val="24"/>
              </w:rPr>
            </w:pPr>
            <w:r>
              <w:rPr>
                <w:rFonts w:ascii="Trebuchet MS" w:eastAsia="Times New Roman" w:hAnsi="Trebuchet MS" w:cs="Times New Roman"/>
                <w:sz w:val="24"/>
                <w:szCs w:val="24"/>
              </w:rPr>
              <w:t>To h</w:t>
            </w:r>
            <w:r w:rsidR="00C72B00">
              <w:rPr>
                <w:rFonts w:ascii="Trebuchet MS" w:eastAsia="Times New Roman" w:hAnsi="Trebuchet MS" w:cs="Times New Roman"/>
                <w:sz w:val="24"/>
                <w:szCs w:val="24"/>
              </w:rPr>
              <w:t>ave strong communication skills</w:t>
            </w:r>
          </w:p>
        </w:tc>
        <w:tc>
          <w:tcPr>
            <w:tcW w:w="1862" w:type="dxa"/>
            <w:vAlign w:val="center"/>
          </w:tcPr>
          <w:p w14:paraId="30810FCE" w14:textId="77777777" w:rsidR="00526538" w:rsidRPr="00BB37E4" w:rsidRDefault="00BB37E4" w:rsidP="45EFD01F">
            <w:pPr>
              <w:spacing w:before="60" w:after="60"/>
              <w:rPr>
                <w:rFonts w:ascii="Trebuchet MS" w:hAnsi="Trebuchet MS"/>
                <w:sz w:val="24"/>
                <w:szCs w:val="24"/>
              </w:rPr>
            </w:pPr>
            <w:r w:rsidRPr="00BB37E4">
              <w:rPr>
                <w:rFonts w:ascii="Trebuchet MS" w:hAnsi="Trebuchet MS"/>
                <w:sz w:val="24"/>
                <w:szCs w:val="24"/>
              </w:rPr>
              <w:t>Essential</w:t>
            </w:r>
          </w:p>
        </w:tc>
        <w:tc>
          <w:tcPr>
            <w:tcW w:w="2142" w:type="dxa"/>
            <w:vAlign w:val="center"/>
          </w:tcPr>
          <w:p w14:paraId="62481CEA" w14:textId="77777777" w:rsidR="00526538" w:rsidRPr="00BB37E4" w:rsidRDefault="00526538" w:rsidP="45EFD01F">
            <w:pPr>
              <w:spacing w:before="60" w:after="60"/>
              <w:rPr>
                <w:rFonts w:ascii="Trebuchet MS" w:hAnsi="Trebuchet MS"/>
                <w:sz w:val="24"/>
                <w:szCs w:val="24"/>
              </w:rPr>
            </w:pPr>
          </w:p>
        </w:tc>
      </w:tr>
      <w:tr w:rsidR="003D6DCC" w:rsidRPr="00BB37E4" w14:paraId="35928609" w14:textId="77777777" w:rsidTr="45EFD01F">
        <w:tc>
          <w:tcPr>
            <w:tcW w:w="8949" w:type="dxa"/>
            <w:gridSpan w:val="3"/>
            <w:shd w:val="clear" w:color="auto" w:fill="E7E6E6" w:themeFill="background2"/>
          </w:tcPr>
          <w:p w14:paraId="63A1143E" w14:textId="77777777" w:rsidR="003D6DCC" w:rsidRPr="00BB37E4" w:rsidRDefault="00526538" w:rsidP="003D6DCC">
            <w:pPr>
              <w:spacing w:before="60" w:after="60"/>
              <w:jc w:val="center"/>
              <w:rPr>
                <w:rFonts w:ascii="Trebuchet MS" w:hAnsi="Trebuchet MS"/>
                <w:sz w:val="24"/>
                <w:szCs w:val="24"/>
              </w:rPr>
            </w:pPr>
            <w:r w:rsidRPr="00BB37E4">
              <w:rPr>
                <w:rFonts w:ascii="Trebuchet MS" w:hAnsi="Trebuchet MS"/>
                <w:sz w:val="24"/>
                <w:szCs w:val="24"/>
              </w:rPr>
              <w:t>Experience</w:t>
            </w:r>
          </w:p>
        </w:tc>
      </w:tr>
      <w:tr w:rsidR="003E004B" w:rsidRPr="00BB37E4" w14:paraId="77C613BE" w14:textId="77777777" w:rsidTr="45EFD01F">
        <w:tc>
          <w:tcPr>
            <w:tcW w:w="4945" w:type="dxa"/>
          </w:tcPr>
          <w:p w14:paraId="512CD63E" w14:textId="77777777" w:rsidR="003E004B" w:rsidRPr="00BB37E4" w:rsidRDefault="00BB37E4" w:rsidP="45EFD01F">
            <w:pPr>
              <w:spacing w:before="60" w:after="60"/>
              <w:rPr>
                <w:rFonts w:ascii="Trebuchet MS" w:eastAsia="Trebuchet MS" w:hAnsi="Trebuchet MS" w:cs="Trebuchet MS"/>
                <w:sz w:val="24"/>
                <w:szCs w:val="24"/>
              </w:rPr>
            </w:pPr>
            <w:r>
              <w:rPr>
                <w:rFonts w:ascii="Trebuchet MS" w:eastAsia="Trebuchet MS" w:hAnsi="Trebuchet MS" w:cs="Trebuchet MS"/>
                <w:sz w:val="24"/>
                <w:szCs w:val="24"/>
              </w:rPr>
              <w:t>Have e</w:t>
            </w:r>
            <w:r w:rsidRPr="00BB37E4">
              <w:rPr>
                <w:rFonts w:ascii="Trebuchet MS" w:eastAsia="Trebuchet MS" w:hAnsi="Trebuchet MS" w:cs="Trebuchet MS"/>
                <w:sz w:val="24"/>
                <w:szCs w:val="24"/>
              </w:rPr>
              <w:t>xperience of the Queen</w:t>
            </w:r>
            <w:r w:rsidR="00C72B00">
              <w:rPr>
                <w:rFonts w:ascii="Trebuchet MS" w:eastAsia="Trebuchet MS" w:hAnsi="Trebuchet MS" w:cs="Trebuchet MS"/>
                <w:sz w:val="24"/>
                <w:szCs w:val="24"/>
              </w:rPr>
              <w:t>’</w:t>
            </w:r>
            <w:r w:rsidRPr="00BB37E4">
              <w:rPr>
                <w:rFonts w:ascii="Trebuchet MS" w:eastAsia="Trebuchet MS" w:hAnsi="Trebuchet MS" w:cs="Trebuchet MS"/>
                <w:sz w:val="24"/>
                <w:szCs w:val="24"/>
              </w:rPr>
              <w:t>s Guide Award programme</w:t>
            </w:r>
          </w:p>
        </w:tc>
        <w:tc>
          <w:tcPr>
            <w:tcW w:w="1862" w:type="dxa"/>
            <w:vAlign w:val="center"/>
          </w:tcPr>
          <w:p w14:paraId="4023F399" w14:textId="77777777" w:rsidR="003E004B" w:rsidRPr="00BB37E4" w:rsidRDefault="00BB37E4" w:rsidP="00E3458F">
            <w:pPr>
              <w:spacing w:before="60" w:after="60"/>
              <w:rPr>
                <w:rFonts w:ascii="Trebuchet MS" w:hAnsi="Trebuchet MS"/>
                <w:sz w:val="24"/>
                <w:szCs w:val="24"/>
              </w:rPr>
            </w:pPr>
            <w:r>
              <w:rPr>
                <w:rFonts w:ascii="Trebuchet MS" w:hAnsi="Trebuchet MS"/>
                <w:sz w:val="24"/>
                <w:szCs w:val="24"/>
              </w:rPr>
              <w:t>Essential</w:t>
            </w:r>
          </w:p>
        </w:tc>
        <w:tc>
          <w:tcPr>
            <w:tcW w:w="2142" w:type="dxa"/>
            <w:vAlign w:val="center"/>
          </w:tcPr>
          <w:p w14:paraId="3E44FDB6" w14:textId="77777777" w:rsidR="003E004B" w:rsidRPr="00BB37E4" w:rsidRDefault="003E004B" w:rsidP="00E3458F">
            <w:pPr>
              <w:spacing w:before="60" w:after="60"/>
              <w:rPr>
                <w:rFonts w:ascii="Trebuchet MS" w:hAnsi="Trebuchet MS"/>
                <w:sz w:val="24"/>
                <w:szCs w:val="24"/>
              </w:rPr>
            </w:pPr>
          </w:p>
        </w:tc>
      </w:tr>
      <w:tr w:rsidR="003D6DCC" w:rsidRPr="00BB37E4" w14:paraId="145506A5" w14:textId="77777777" w:rsidTr="45EFD01F">
        <w:tc>
          <w:tcPr>
            <w:tcW w:w="8949" w:type="dxa"/>
            <w:gridSpan w:val="3"/>
            <w:shd w:val="clear" w:color="auto" w:fill="E7E6E6" w:themeFill="background2"/>
          </w:tcPr>
          <w:p w14:paraId="04F05E0F" w14:textId="77777777" w:rsidR="003D6DCC" w:rsidRPr="00BB37E4" w:rsidRDefault="00526538" w:rsidP="003D6DCC">
            <w:pPr>
              <w:spacing w:before="60" w:after="60"/>
              <w:jc w:val="center"/>
              <w:rPr>
                <w:rFonts w:ascii="Trebuchet MS" w:eastAsia="Calibri" w:hAnsi="Trebuchet MS"/>
                <w:sz w:val="24"/>
                <w:szCs w:val="24"/>
              </w:rPr>
            </w:pPr>
            <w:r w:rsidRPr="00BB37E4">
              <w:rPr>
                <w:rFonts w:ascii="Trebuchet MS" w:eastAsia="Calibri" w:hAnsi="Trebuchet MS"/>
                <w:sz w:val="24"/>
                <w:szCs w:val="24"/>
              </w:rPr>
              <w:t>Behaviours</w:t>
            </w:r>
          </w:p>
        </w:tc>
      </w:tr>
      <w:tr w:rsidR="00526538" w:rsidRPr="00BB37E4" w14:paraId="71A7BD26" w14:textId="77777777" w:rsidTr="45EFD01F">
        <w:tc>
          <w:tcPr>
            <w:tcW w:w="4945" w:type="dxa"/>
          </w:tcPr>
          <w:p w14:paraId="1CECAD54" w14:textId="77777777" w:rsidR="00526538" w:rsidRPr="00BB37E4" w:rsidRDefault="00BB37E4" w:rsidP="45EFD01F">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Have an open and approachable manner</w:t>
            </w:r>
          </w:p>
        </w:tc>
        <w:tc>
          <w:tcPr>
            <w:tcW w:w="1862" w:type="dxa"/>
            <w:vAlign w:val="center"/>
          </w:tcPr>
          <w:p w14:paraId="3EC22AA2" w14:textId="77777777" w:rsidR="00526538" w:rsidRPr="00BB37E4" w:rsidRDefault="00BB37E4" w:rsidP="00E3458F">
            <w:pPr>
              <w:spacing w:before="60" w:after="60"/>
              <w:rPr>
                <w:rFonts w:ascii="Trebuchet MS" w:hAnsi="Trebuchet MS"/>
                <w:sz w:val="24"/>
                <w:szCs w:val="24"/>
              </w:rPr>
            </w:pPr>
            <w:r w:rsidRPr="00BB37E4">
              <w:rPr>
                <w:rFonts w:ascii="Trebuchet MS" w:hAnsi="Trebuchet MS"/>
                <w:sz w:val="24"/>
                <w:szCs w:val="24"/>
              </w:rPr>
              <w:t>Desirable</w:t>
            </w:r>
          </w:p>
        </w:tc>
        <w:tc>
          <w:tcPr>
            <w:tcW w:w="2142" w:type="dxa"/>
          </w:tcPr>
          <w:p w14:paraId="39EA6EC1" w14:textId="77777777" w:rsidR="00526538" w:rsidRPr="00BB37E4" w:rsidRDefault="00526538" w:rsidP="00E3458F">
            <w:pPr>
              <w:spacing w:before="60" w:after="60"/>
              <w:rPr>
                <w:rFonts w:ascii="Trebuchet MS" w:eastAsia="Calibri" w:hAnsi="Trebuchet MS"/>
                <w:sz w:val="24"/>
                <w:szCs w:val="24"/>
              </w:rPr>
            </w:pPr>
          </w:p>
        </w:tc>
      </w:tr>
      <w:tr w:rsidR="00526538" w:rsidRPr="00BB37E4" w14:paraId="05FE3697" w14:textId="77777777" w:rsidTr="45EFD01F">
        <w:tc>
          <w:tcPr>
            <w:tcW w:w="4945" w:type="dxa"/>
            <w:tcBorders>
              <w:top w:val="single" w:sz="4" w:space="0" w:color="0070C0"/>
              <w:left w:val="single" w:sz="4" w:space="0" w:color="0070C0"/>
              <w:bottom w:val="single" w:sz="4" w:space="0" w:color="0070C0"/>
              <w:right w:val="single" w:sz="4" w:space="0" w:color="0070C0"/>
            </w:tcBorders>
          </w:tcPr>
          <w:p w14:paraId="4B104F3E" w14:textId="77777777" w:rsidR="00526538" w:rsidRPr="00BB37E4" w:rsidRDefault="00BB37E4" w:rsidP="45EFD01F">
            <w:pPr>
              <w:spacing w:before="60" w:after="60"/>
              <w:rPr>
                <w:rFonts w:ascii="Trebuchet MS" w:eastAsia="Trebuchet MS" w:hAnsi="Trebuchet MS" w:cs="Trebuchet MS"/>
                <w:sz w:val="24"/>
                <w:szCs w:val="24"/>
              </w:rPr>
            </w:pPr>
            <w:bookmarkStart w:id="0" w:name="_GoBack"/>
            <w:bookmarkEnd w:id="0"/>
            <w:r w:rsidRPr="00BB37E4">
              <w:rPr>
                <w:rFonts w:ascii="Trebuchet MS" w:eastAsia="Times New Roman" w:hAnsi="Trebuchet MS" w:cs="Times New Roman"/>
                <w:sz w:val="24"/>
                <w:szCs w:val="24"/>
              </w:rPr>
              <w:t>Be creative and enthusiastic; open to new ideas and willing to find better ways of working</w:t>
            </w:r>
          </w:p>
        </w:tc>
        <w:tc>
          <w:tcPr>
            <w:tcW w:w="1862" w:type="dxa"/>
            <w:tcBorders>
              <w:top w:val="single" w:sz="4" w:space="0" w:color="0070C0"/>
              <w:left w:val="single" w:sz="4" w:space="0" w:color="0070C0"/>
              <w:bottom w:val="single" w:sz="4" w:space="0" w:color="0070C0"/>
              <w:right w:val="single" w:sz="4" w:space="0" w:color="0070C0"/>
            </w:tcBorders>
            <w:vAlign w:val="center"/>
          </w:tcPr>
          <w:p w14:paraId="4BBCE1DA" w14:textId="77777777" w:rsidR="00526538" w:rsidRPr="00BB37E4" w:rsidRDefault="00BB37E4" w:rsidP="00E3458F">
            <w:pPr>
              <w:spacing w:before="60" w:after="60"/>
              <w:rPr>
                <w:rFonts w:ascii="Trebuchet MS" w:hAnsi="Trebuchet MS"/>
                <w:sz w:val="24"/>
                <w:szCs w:val="24"/>
              </w:rPr>
            </w:pPr>
            <w:r w:rsidRPr="00BB37E4">
              <w:rPr>
                <w:rFonts w:ascii="Trebuchet MS" w:hAnsi="Trebuchet MS"/>
                <w:sz w:val="24"/>
                <w:szCs w:val="24"/>
              </w:rPr>
              <w:t>Desirable</w:t>
            </w:r>
          </w:p>
        </w:tc>
        <w:tc>
          <w:tcPr>
            <w:tcW w:w="2142" w:type="dxa"/>
            <w:tcBorders>
              <w:top w:val="single" w:sz="4" w:space="0" w:color="0070C0"/>
              <w:left w:val="single" w:sz="4" w:space="0" w:color="0070C0"/>
              <w:bottom w:val="single" w:sz="4" w:space="0" w:color="0070C0"/>
              <w:right w:val="single" w:sz="4" w:space="0" w:color="0070C0"/>
            </w:tcBorders>
          </w:tcPr>
          <w:p w14:paraId="28314A5A" w14:textId="77777777" w:rsidR="00526538" w:rsidRPr="00BB37E4" w:rsidRDefault="00526538" w:rsidP="00E3458F">
            <w:pPr>
              <w:spacing w:before="60" w:after="60"/>
              <w:rPr>
                <w:rFonts w:ascii="Trebuchet MS" w:eastAsia="Calibri" w:hAnsi="Trebuchet MS"/>
                <w:sz w:val="24"/>
                <w:szCs w:val="24"/>
              </w:rPr>
            </w:pPr>
          </w:p>
        </w:tc>
      </w:tr>
      <w:tr w:rsidR="00526538" w:rsidRPr="00BB37E4" w14:paraId="4EE9B5F3" w14:textId="77777777" w:rsidTr="45EFD01F">
        <w:tc>
          <w:tcPr>
            <w:tcW w:w="4945" w:type="dxa"/>
            <w:tcBorders>
              <w:top w:val="single" w:sz="4" w:space="0" w:color="0070C0"/>
              <w:left w:val="single" w:sz="4" w:space="0" w:color="0070C0"/>
              <w:bottom w:val="single" w:sz="4" w:space="0" w:color="0070C0"/>
              <w:right w:val="single" w:sz="4" w:space="0" w:color="0070C0"/>
            </w:tcBorders>
          </w:tcPr>
          <w:p w14:paraId="0480F4CF" w14:textId="77777777" w:rsidR="00526538" w:rsidRPr="00BB37E4" w:rsidRDefault="00BB37E4" w:rsidP="45EFD01F">
            <w:pPr>
              <w:spacing w:before="60" w:after="60"/>
              <w:rPr>
                <w:rFonts w:ascii="Trebuchet MS" w:eastAsia="Trebuchet MS" w:hAnsi="Trebuchet MS" w:cs="Trebuchet MS"/>
                <w:sz w:val="24"/>
                <w:szCs w:val="24"/>
              </w:rPr>
            </w:pPr>
            <w:r w:rsidRPr="00BB37E4">
              <w:rPr>
                <w:rFonts w:ascii="Trebuchet MS" w:eastAsia="Times New Roman" w:hAnsi="Trebuchet MS" w:cs="Times New Roman"/>
                <w:sz w:val="24"/>
                <w:szCs w:val="24"/>
              </w:rPr>
              <w:t>Have a passion for the Queen’s Guide Award and encouraging members to participate</w:t>
            </w:r>
          </w:p>
        </w:tc>
        <w:tc>
          <w:tcPr>
            <w:tcW w:w="1862" w:type="dxa"/>
            <w:tcBorders>
              <w:top w:val="single" w:sz="4" w:space="0" w:color="0070C0"/>
              <w:left w:val="single" w:sz="4" w:space="0" w:color="0070C0"/>
              <w:bottom w:val="single" w:sz="4" w:space="0" w:color="0070C0"/>
              <w:right w:val="single" w:sz="4" w:space="0" w:color="0070C0"/>
            </w:tcBorders>
            <w:vAlign w:val="center"/>
          </w:tcPr>
          <w:p w14:paraId="623C5448" w14:textId="77777777" w:rsidR="00526538" w:rsidRPr="00BB37E4" w:rsidRDefault="00BB37E4" w:rsidP="00E3458F">
            <w:pPr>
              <w:spacing w:before="60" w:after="60"/>
              <w:rPr>
                <w:rFonts w:ascii="Trebuchet MS" w:hAnsi="Trebuchet MS"/>
                <w:sz w:val="24"/>
                <w:szCs w:val="24"/>
              </w:rPr>
            </w:pPr>
            <w:r w:rsidRPr="00BB37E4">
              <w:rPr>
                <w:rFonts w:ascii="Trebuchet MS" w:hAnsi="Trebuchet MS"/>
                <w:sz w:val="24"/>
                <w:szCs w:val="24"/>
              </w:rPr>
              <w:t>Essential</w:t>
            </w:r>
          </w:p>
        </w:tc>
        <w:tc>
          <w:tcPr>
            <w:tcW w:w="2142" w:type="dxa"/>
            <w:tcBorders>
              <w:top w:val="single" w:sz="4" w:space="0" w:color="0070C0"/>
              <w:left w:val="single" w:sz="4" w:space="0" w:color="0070C0"/>
              <w:bottom w:val="single" w:sz="4" w:space="0" w:color="0070C0"/>
              <w:right w:val="single" w:sz="4" w:space="0" w:color="0070C0"/>
            </w:tcBorders>
          </w:tcPr>
          <w:p w14:paraId="3F7A3901" w14:textId="77777777" w:rsidR="00526538" w:rsidRPr="00BB37E4" w:rsidRDefault="00526538" w:rsidP="00E3458F">
            <w:pPr>
              <w:spacing w:before="60" w:after="60"/>
              <w:rPr>
                <w:rFonts w:ascii="Trebuchet MS" w:eastAsia="Calibri" w:hAnsi="Trebuchet MS"/>
                <w:sz w:val="24"/>
                <w:szCs w:val="24"/>
              </w:rPr>
            </w:pPr>
          </w:p>
        </w:tc>
      </w:tr>
      <w:tr w:rsidR="00526538" w:rsidRPr="00BB37E4" w14:paraId="2C67ED1A" w14:textId="77777777" w:rsidTr="45EFD01F">
        <w:tc>
          <w:tcPr>
            <w:tcW w:w="4945" w:type="dxa"/>
            <w:tcBorders>
              <w:top w:val="single" w:sz="4" w:space="0" w:color="0070C0"/>
              <w:left w:val="single" w:sz="4" w:space="0" w:color="0070C0"/>
              <w:bottom w:val="single" w:sz="4" w:space="0" w:color="0070C0"/>
              <w:right w:val="single" w:sz="4" w:space="0" w:color="0070C0"/>
            </w:tcBorders>
          </w:tcPr>
          <w:p w14:paraId="76F61C44" w14:textId="77777777" w:rsidR="00BB37E4" w:rsidRPr="00BB37E4" w:rsidRDefault="00BB37E4" w:rsidP="00BB37E4">
            <w:pPr>
              <w:spacing w:after="0" w:line="240" w:lineRule="auto"/>
              <w:rPr>
                <w:rFonts w:ascii="Trebuchet MS" w:eastAsia="Times New Roman" w:hAnsi="Trebuchet MS" w:cs="Times New Roman"/>
                <w:sz w:val="24"/>
                <w:szCs w:val="24"/>
              </w:rPr>
            </w:pPr>
            <w:r w:rsidRPr="00BB37E4">
              <w:rPr>
                <w:rFonts w:ascii="Trebuchet MS" w:eastAsia="Times New Roman" w:hAnsi="Trebuchet MS" w:cs="Times New Roman"/>
                <w:sz w:val="24"/>
                <w:szCs w:val="24"/>
              </w:rPr>
              <w:t>Be committed to on-going personal development</w:t>
            </w:r>
          </w:p>
          <w:p w14:paraId="5AA7599B" w14:textId="77777777" w:rsidR="00526538" w:rsidRPr="00BB37E4" w:rsidRDefault="00526538" w:rsidP="45EFD01F">
            <w:pPr>
              <w:spacing w:before="60" w:after="60"/>
              <w:rPr>
                <w:rFonts w:ascii="Trebuchet MS" w:eastAsia="Trebuchet MS" w:hAnsi="Trebuchet MS" w:cs="Trebuchet MS"/>
                <w:sz w:val="24"/>
                <w:szCs w:val="24"/>
              </w:rPr>
            </w:pPr>
          </w:p>
        </w:tc>
        <w:tc>
          <w:tcPr>
            <w:tcW w:w="1862" w:type="dxa"/>
            <w:tcBorders>
              <w:top w:val="single" w:sz="4" w:space="0" w:color="0070C0"/>
              <w:left w:val="single" w:sz="4" w:space="0" w:color="0070C0"/>
              <w:bottom w:val="single" w:sz="4" w:space="0" w:color="0070C0"/>
              <w:right w:val="single" w:sz="4" w:space="0" w:color="0070C0"/>
            </w:tcBorders>
            <w:vAlign w:val="center"/>
          </w:tcPr>
          <w:p w14:paraId="612587B7" w14:textId="77777777" w:rsidR="00526538" w:rsidRPr="00BB37E4" w:rsidRDefault="00BB37E4" w:rsidP="00E3458F">
            <w:pPr>
              <w:spacing w:before="60" w:after="60"/>
              <w:rPr>
                <w:rFonts w:ascii="Trebuchet MS" w:hAnsi="Trebuchet MS"/>
                <w:sz w:val="24"/>
                <w:szCs w:val="24"/>
              </w:rPr>
            </w:pPr>
            <w:r w:rsidRPr="00BB37E4">
              <w:rPr>
                <w:rFonts w:ascii="Trebuchet MS" w:hAnsi="Trebuchet MS"/>
                <w:sz w:val="24"/>
                <w:szCs w:val="24"/>
              </w:rPr>
              <w:t>Desirable</w:t>
            </w:r>
          </w:p>
        </w:tc>
        <w:tc>
          <w:tcPr>
            <w:tcW w:w="2142" w:type="dxa"/>
            <w:tcBorders>
              <w:top w:val="single" w:sz="4" w:space="0" w:color="0070C0"/>
              <w:left w:val="single" w:sz="4" w:space="0" w:color="0070C0"/>
              <w:bottom w:val="single" w:sz="4" w:space="0" w:color="0070C0"/>
              <w:right w:val="single" w:sz="4" w:space="0" w:color="0070C0"/>
            </w:tcBorders>
          </w:tcPr>
          <w:p w14:paraId="77D473B5" w14:textId="77777777" w:rsidR="00526538" w:rsidRPr="00BB37E4" w:rsidRDefault="00526538" w:rsidP="00E3458F">
            <w:pPr>
              <w:spacing w:before="60" w:after="60"/>
              <w:rPr>
                <w:rFonts w:ascii="Trebuchet MS" w:eastAsia="Calibri" w:hAnsi="Trebuchet MS"/>
                <w:sz w:val="24"/>
                <w:szCs w:val="24"/>
              </w:rPr>
            </w:pPr>
          </w:p>
        </w:tc>
      </w:tr>
    </w:tbl>
    <w:p w14:paraId="29FFCC26" w14:textId="77777777" w:rsidR="00F65A4E" w:rsidRDefault="00F65A4E" w:rsidP="001D1A82">
      <w:pPr>
        <w:rPr>
          <w:rFonts w:ascii="Trebuchet MS" w:hAnsi="Trebuchet MS"/>
          <w:sz w:val="24"/>
          <w:szCs w:val="24"/>
        </w:rPr>
      </w:pPr>
    </w:p>
    <w:p w14:paraId="55478F24" w14:textId="77777777" w:rsidR="00BB37E4" w:rsidRDefault="00BB37E4"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560F50" w:rsidRPr="001D1A82" w14:paraId="2E10F785" w14:textId="77777777" w:rsidTr="45EFD01F">
        <w:tc>
          <w:tcPr>
            <w:tcW w:w="8776" w:type="dxa"/>
            <w:shd w:val="clear" w:color="auto" w:fill="4E88C7"/>
          </w:tcPr>
          <w:p w14:paraId="354B40E7" w14:textId="77777777" w:rsidR="00560F50" w:rsidRPr="001D1A82" w:rsidRDefault="00560F50"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 xml:space="preserve">Employment Details </w:t>
            </w:r>
          </w:p>
          <w:p w14:paraId="2305BC2E" w14:textId="77777777" w:rsidR="00560F50" w:rsidRPr="001D1A82" w:rsidRDefault="00560F50" w:rsidP="00E3458F"/>
        </w:tc>
      </w:tr>
      <w:tr w:rsidR="00560F50" w:rsidRPr="008E58F3" w14:paraId="4C55DE5A" w14:textId="77777777" w:rsidTr="45EFD01F">
        <w:tc>
          <w:tcPr>
            <w:tcW w:w="8776" w:type="dxa"/>
          </w:tcPr>
          <w:p w14:paraId="5BF475BE" w14:textId="77777777" w:rsidR="00560F50" w:rsidRPr="008E58F3" w:rsidRDefault="00560F50" w:rsidP="45EFD01F">
            <w:pPr>
              <w:rPr>
                <w:rFonts w:ascii="Trebuchet MS" w:eastAsia="Trebuchet MS" w:hAnsi="Trebuchet MS" w:cs="Trebuchet MS"/>
              </w:rPr>
            </w:pPr>
            <w:r>
              <w:br/>
            </w:r>
            <w:proofErr w:type="spellStart"/>
            <w:r w:rsidR="00BB37E4" w:rsidRPr="00521892">
              <w:rPr>
                <w:rFonts w:ascii="Trebuchet MS" w:eastAsia="Times New Roman" w:hAnsi="Trebuchet MS" w:cs="Times New Roman"/>
                <w:color w:val="000000"/>
                <w:sz w:val="24"/>
                <w:szCs w:val="24"/>
                <w:bdr w:val="none" w:sz="0" w:space="0" w:color="auto" w:frame="1"/>
              </w:rPr>
              <w:t>Girlguiding</w:t>
            </w:r>
            <w:proofErr w:type="spellEnd"/>
            <w:r w:rsidR="00BB37E4" w:rsidRPr="00521892">
              <w:rPr>
                <w:rFonts w:ascii="Trebuchet MS" w:eastAsia="Times New Roman" w:hAnsi="Trebuchet MS" w:cs="Times New Roman"/>
                <w:color w:val="000000"/>
                <w:sz w:val="24"/>
                <w:szCs w:val="24"/>
                <w:bdr w:val="none" w:sz="0" w:space="0" w:color="auto" w:frame="1"/>
              </w:rPr>
              <w:t xml:space="preserve"> welcomes volunteers of all backgrounds, ages, cultures, faiths and abilities. We are flexible, and volunteering can be arranged to fit around a busy lifestyle. Please note this is a volunteer role; this role description does not form part of any contract of employment.</w:t>
            </w:r>
          </w:p>
        </w:tc>
      </w:tr>
    </w:tbl>
    <w:p w14:paraId="154004DB" w14:textId="77777777" w:rsidR="00F65A4E" w:rsidRDefault="00F65A4E" w:rsidP="001D1A82"/>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4A0" w:firstRow="1" w:lastRow="0" w:firstColumn="1" w:lastColumn="0" w:noHBand="0" w:noVBand="1"/>
      </w:tblPr>
      <w:tblGrid>
        <w:gridCol w:w="8776"/>
      </w:tblGrid>
      <w:tr w:rsidR="00F65A4E" w:rsidRPr="001D1A82" w14:paraId="3CB9F8C9" w14:textId="77777777" w:rsidTr="45EFD01F">
        <w:tc>
          <w:tcPr>
            <w:tcW w:w="8776" w:type="dxa"/>
            <w:shd w:val="clear" w:color="auto" w:fill="4E88C7"/>
          </w:tcPr>
          <w:p w14:paraId="5406F716" w14:textId="77777777" w:rsidR="00F65A4E" w:rsidRPr="001D1A82" w:rsidRDefault="00F65A4E" w:rsidP="00E3458F">
            <w:pPr>
              <w:pStyle w:val="Heading1"/>
              <w:jc w:val="center"/>
              <w:outlineLvl w:val="0"/>
              <w:rPr>
                <w:rFonts w:ascii="Trebuchet MS" w:hAnsi="Trebuchet MS"/>
                <w:color w:val="FFFFFF" w:themeColor="background1"/>
                <w:sz w:val="28"/>
                <w:szCs w:val="28"/>
              </w:rPr>
            </w:pPr>
            <w:r>
              <w:rPr>
                <w:rFonts w:ascii="Trebuchet MS" w:hAnsi="Trebuchet MS"/>
                <w:color w:val="FFFFFF" w:themeColor="background1"/>
                <w:sz w:val="28"/>
                <w:szCs w:val="28"/>
              </w:rPr>
              <w:t>How to Apply</w:t>
            </w:r>
          </w:p>
          <w:p w14:paraId="2A41E34E" w14:textId="77777777" w:rsidR="00F65A4E" w:rsidRPr="001D1A82" w:rsidRDefault="00F65A4E" w:rsidP="00E3458F"/>
        </w:tc>
      </w:tr>
      <w:tr w:rsidR="00F65A4E" w:rsidRPr="008E58F3" w14:paraId="186A261D" w14:textId="77777777" w:rsidTr="45EFD01F">
        <w:tc>
          <w:tcPr>
            <w:tcW w:w="8776" w:type="dxa"/>
          </w:tcPr>
          <w:p w14:paraId="4589FB81" w14:textId="77777777" w:rsidR="00BB37E4" w:rsidRDefault="00F65A4E" w:rsidP="00BB37E4">
            <w:pPr>
              <w:rPr>
                <w:rFonts w:ascii="Trebuchet MS" w:hAnsi="Trebuchet MS"/>
                <w:sz w:val="24"/>
                <w:szCs w:val="24"/>
              </w:rPr>
            </w:pPr>
            <w:r>
              <w:br/>
            </w:r>
            <w:r w:rsidR="00BB37E4" w:rsidRPr="00526538">
              <w:rPr>
                <w:rFonts w:ascii="Trebuchet MS" w:hAnsi="Trebuchet MS"/>
                <w:b/>
                <w:bCs/>
                <w:sz w:val="24"/>
                <w:szCs w:val="24"/>
              </w:rPr>
              <w:t xml:space="preserve">Closing </w:t>
            </w:r>
            <w:r w:rsidR="00BB37E4">
              <w:rPr>
                <w:rFonts w:ascii="Trebuchet MS" w:hAnsi="Trebuchet MS"/>
                <w:b/>
                <w:bCs/>
                <w:sz w:val="24"/>
                <w:szCs w:val="24"/>
              </w:rPr>
              <w:t>d</w:t>
            </w:r>
            <w:r w:rsidR="00BB37E4" w:rsidRPr="00526538">
              <w:rPr>
                <w:rFonts w:ascii="Trebuchet MS" w:hAnsi="Trebuchet MS"/>
                <w:b/>
                <w:bCs/>
                <w:sz w:val="24"/>
                <w:szCs w:val="24"/>
              </w:rPr>
              <w:t>ate:</w:t>
            </w:r>
            <w:r w:rsidR="00BB37E4">
              <w:rPr>
                <w:rFonts w:ascii="Trebuchet MS" w:hAnsi="Trebuchet MS"/>
                <w:sz w:val="24"/>
                <w:szCs w:val="24"/>
              </w:rPr>
              <w:t xml:space="preserve"> 23</w:t>
            </w:r>
            <w:r w:rsidR="00BB37E4">
              <w:rPr>
                <w:rFonts w:ascii="Trebuchet MS" w:hAnsi="Trebuchet MS"/>
                <w:sz w:val="24"/>
                <w:szCs w:val="24"/>
                <w:vertAlign w:val="superscript"/>
              </w:rPr>
              <w:t xml:space="preserve">rd </w:t>
            </w:r>
            <w:r w:rsidR="00BB37E4">
              <w:rPr>
                <w:rFonts w:ascii="Trebuchet MS" w:hAnsi="Trebuchet MS"/>
                <w:sz w:val="24"/>
                <w:szCs w:val="24"/>
              </w:rPr>
              <w:t xml:space="preserve">July 2021 at 12:00noon  </w:t>
            </w:r>
          </w:p>
          <w:p w14:paraId="59825E73" w14:textId="77777777" w:rsidR="00BB37E4" w:rsidRDefault="00BB37E4" w:rsidP="00BB37E4">
            <w:pPr>
              <w:rPr>
                <w:rFonts w:ascii="Trebuchet MS" w:hAnsi="Trebuchet MS"/>
                <w:sz w:val="24"/>
                <w:szCs w:val="24"/>
              </w:rPr>
            </w:pPr>
            <w:r w:rsidRPr="00526538">
              <w:rPr>
                <w:rFonts w:ascii="Trebuchet MS" w:hAnsi="Trebuchet MS"/>
                <w:b/>
                <w:bCs/>
                <w:sz w:val="24"/>
                <w:szCs w:val="24"/>
              </w:rPr>
              <w:t xml:space="preserve">Interview </w:t>
            </w:r>
            <w:r>
              <w:rPr>
                <w:rFonts w:ascii="Trebuchet MS" w:hAnsi="Trebuchet MS"/>
                <w:b/>
                <w:bCs/>
                <w:sz w:val="24"/>
                <w:szCs w:val="24"/>
              </w:rPr>
              <w:t>d</w:t>
            </w:r>
            <w:r w:rsidRPr="00526538">
              <w:rPr>
                <w:rFonts w:ascii="Trebuchet MS" w:hAnsi="Trebuchet MS"/>
                <w:b/>
                <w:bCs/>
                <w:sz w:val="24"/>
                <w:szCs w:val="24"/>
              </w:rPr>
              <w:t>ate:</w:t>
            </w:r>
            <w:r>
              <w:rPr>
                <w:rFonts w:ascii="Trebuchet MS" w:hAnsi="Trebuchet MS"/>
                <w:sz w:val="24"/>
                <w:szCs w:val="24"/>
              </w:rPr>
              <w:t xml:space="preserve"> </w:t>
            </w:r>
            <w:r w:rsidRPr="00DA00D7">
              <w:rPr>
                <w:rFonts w:ascii="Trebuchet MS" w:hAnsi="Trebuchet MS"/>
                <w:sz w:val="24"/>
                <w:szCs w:val="24"/>
              </w:rPr>
              <w:t>TBC</w:t>
            </w:r>
          </w:p>
          <w:p w14:paraId="796E52C4" w14:textId="77777777" w:rsidR="00F65A4E" w:rsidRPr="008E58F3" w:rsidRDefault="00BB37E4" w:rsidP="00BB37E4">
            <w:pPr>
              <w:rPr>
                <w:rFonts w:ascii="Trebuchet MS" w:hAnsi="Trebuchet MS"/>
              </w:rPr>
            </w:pPr>
            <w:r w:rsidRPr="6BD46FA9">
              <w:rPr>
                <w:rFonts w:ascii="Trebuchet MS" w:hAnsi="Trebuchet MS"/>
                <w:b/>
                <w:bCs/>
                <w:sz w:val="24"/>
                <w:szCs w:val="24"/>
              </w:rPr>
              <w:t>How to apply</w:t>
            </w:r>
            <w:r w:rsidRPr="6BD46FA9">
              <w:rPr>
                <w:rFonts w:ascii="Trebuchet MS" w:hAnsi="Trebuchet MS"/>
                <w:sz w:val="24"/>
                <w:szCs w:val="24"/>
              </w:rPr>
              <w:t xml:space="preserve">: </w:t>
            </w:r>
            <w:r>
              <w:rPr>
                <w:rFonts w:ascii="Trebuchet MS" w:hAnsi="Trebuchet MS"/>
                <w:sz w:val="24"/>
                <w:szCs w:val="24"/>
              </w:rPr>
              <w:t xml:space="preserve">Please email </w:t>
            </w:r>
            <w:hyperlink r:id="rId12" w:history="1">
              <w:r w:rsidRPr="008B4DE9">
                <w:rPr>
                  <w:rStyle w:val="Hyperlink"/>
                  <w:rFonts w:ascii="Trebuchet MS" w:hAnsi="Trebuchet MS"/>
                  <w:sz w:val="24"/>
                  <w:szCs w:val="24"/>
                </w:rPr>
                <w:t>recruitment@girlguidinglaser.org.uk</w:t>
              </w:r>
            </w:hyperlink>
            <w:r>
              <w:rPr>
                <w:rFonts w:ascii="Trebuchet MS" w:hAnsi="Trebuchet MS"/>
                <w:sz w:val="24"/>
                <w:szCs w:val="24"/>
              </w:rPr>
              <w:t xml:space="preserve"> with a small note on why you are interested and what you could bring to the role. </w:t>
            </w:r>
          </w:p>
        </w:tc>
      </w:tr>
    </w:tbl>
    <w:p w14:paraId="3B44D238" w14:textId="77777777" w:rsidR="1396E999" w:rsidRDefault="1396E999" w:rsidP="28DF1391">
      <w:pPr>
        <w:spacing w:line="288" w:lineRule="auto"/>
      </w:pPr>
    </w:p>
    <w:sectPr w:rsidR="1396E9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Segoe UI">
    <w:altName w:val="Tahoma Bold"/>
    <w:charset w:val="00"/>
    <w:family w:val="swiss"/>
    <w:pitch w:val="variable"/>
    <w:sig w:usb0="E4002EFF" w:usb1="C000E47F"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3pt;height:23pt" o:bullet="t">
        <v:imagedata r:id="rId1" o:title="clip_image001"/>
      </v:shape>
    </w:pict>
  </w:numPicBullet>
  <w:abstractNum w:abstractNumId="0">
    <w:nsid w:val="191D161D"/>
    <w:multiLevelType w:val="hybridMultilevel"/>
    <w:tmpl w:val="1B643926"/>
    <w:lvl w:ilvl="0" w:tplc="67BE3B0C">
      <w:start w:val="1"/>
      <w:numFmt w:val="bullet"/>
      <w:lvlText w:val=""/>
      <w:lvlPicBulletId w:val="0"/>
      <w:lvlJc w:val="left"/>
      <w:pPr>
        <w:ind w:left="720" w:hanging="360"/>
      </w:pPr>
      <w:rPr>
        <w:rFonts w:ascii="Symbol" w:hAnsi="Symbol" w:hint="default"/>
        <w:color w:val="auto"/>
        <w:sz w:val="32"/>
        <w:szCs w:val="3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1EA1420B"/>
    <w:multiLevelType w:val="hybridMultilevel"/>
    <w:tmpl w:val="B800644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2DB94A59"/>
    <w:multiLevelType w:val="hybridMultilevel"/>
    <w:tmpl w:val="DBFA9658"/>
    <w:lvl w:ilvl="0" w:tplc="19BEFC94">
      <w:start w:val="1"/>
      <w:numFmt w:val="decimal"/>
      <w:lvlText w:val="%1."/>
      <w:lvlJc w:val="left"/>
      <w:pPr>
        <w:ind w:left="720" w:hanging="360"/>
      </w:pPr>
    </w:lvl>
    <w:lvl w:ilvl="1" w:tplc="5026208C">
      <w:start w:val="1"/>
      <w:numFmt w:val="lowerLetter"/>
      <w:lvlText w:val="%2."/>
      <w:lvlJc w:val="left"/>
      <w:pPr>
        <w:ind w:left="1440" w:hanging="360"/>
      </w:pPr>
    </w:lvl>
    <w:lvl w:ilvl="2" w:tplc="0D000C9C">
      <w:start w:val="1"/>
      <w:numFmt w:val="lowerRoman"/>
      <w:lvlText w:val="%3."/>
      <w:lvlJc w:val="right"/>
      <w:pPr>
        <w:ind w:left="2160" w:hanging="180"/>
      </w:pPr>
    </w:lvl>
    <w:lvl w:ilvl="3" w:tplc="F69A3D0E">
      <w:start w:val="1"/>
      <w:numFmt w:val="decimal"/>
      <w:lvlText w:val="%4."/>
      <w:lvlJc w:val="left"/>
      <w:pPr>
        <w:ind w:left="2880" w:hanging="360"/>
      </w:pPr>
    </w:lvl>
    <w:lvl w:ilvl="4" w:tplc="A9E89F84">
      <w:start w:val="1"/>
      <w:numFmt w:val="lowerLetter"/>
      <w:lvlText w:val="%5."/>
      <w:lvlJc w:val="left"/>
      <w:pPr>
        <w:ind w:left="3600" w:hanging="360"/>
      </w:pPr>
    </w:lvl>
    <w:lvl w:ilvl="5" w:tplc="F5AC52A2">
      <w:start w:val="1"/>
      <w:numFmt w:val="lowerRoman"/>
      <w:lvlText w:val="%6."/>
      <w:lvlJc w:val="right"/>
      <w:pPr>
        <w:ind w:left="4320" w:hanging="180"/>
      </w:pPr>
    </w:lvl>
    <w:lvl w:ilvl="6" w:tplc="769C99B2">
      <w:start w:val="1"/>
      <w:numFmt w:val="decimal"/>
      <w:lvlText w:val="%7."/>
      <w:lvlJc w:val="left"/>
      <w:pPr>
        <w:ind w:left="5040" w:hanging="360"/>
      </w:pPr>
    </w:lvl>
    <w:lvl w:ilvl="7" w:tplc="D4A66E5E">
      <w:start w:val="1"/>
      <w:numFmt w:val="lowerLetter"/>
      <w:lvlText w:val="%8."/>
      <w:lvlJc w:val="left"/>
      <w:pPr>
        <w:ind w:left="5760" w:hanging="360"/>
      </w:pPr>
    </w:lvl>
    <w:lvl w:ilvl="8" w:tplc="97D8AC3A">
      <w:start w:val="1"/>
      <w:numFmt w:val="lowerRoman"/>
      <w:lvlText w:val="%9."/>
      <w:lvlJc w:val="right"/>
      <w:pPr>
        <w:ind w:left="6480" w:hanging="180"/>
      </w:pPr>
    </w:lvl>
  </w:abstractNum>
  <w:abstractNum w:abstractNumId="3">
    <w:nsid w:val="4E1C42F0"/>
    <w:multiLevelType w:val="hybridMultilevel"/>
    <w:tmpl w:val="75EC63D4"/>
    <w:lvl w:ilvl="0" w:tplc="4EA0B5A6">
      <w:start w:val="1"/>
      <w:numFmt w:val="decimal"/>
      <w:lvlText w:val="%1."/>
      <w:lvlJc w:val="left"/>
      <w:pPr>
        <w:ind w:left="720" w:hanging="360"/>
      </w:pPr>
    </w:lvl>
    <w:lvl w:ilvl="1" w:tplc="13AAD75A">
      <w:start w:val="1"/>
      <w:numFmt w:val="lowerLetter"/>
      <w:lvlText w:val="%2."/>
      <w:lvlJc w:val="left"/>
      <w:pPr>
        <w:ind w:left="1440" w:hanging="360"/>
      </w:pPr>
    </w:lvl>
    <w:lvl w:ilvl="2" w:tplc="1F208366">
      <w:start w:val="1"/>
      <w:numFmt w:val="lowerRoman"/>
      <w:lvlText w:val="%3."/>
      <w:lvlJc w:val="right"/>
      <w:pPr>
        <w:ind w:left="2160" w:hanging="180"/>
      </w:pPr>
    </w:lvl>
    <w:lvl w:ilvl="3" w:tplc="56C084AC">
      <w:start w:val="1"/>
      <w:numFmt w:val="decimal"/>
      <w:lvlText w:val="%4."/>
      <w:lvlJc w:val="left"/>
      <w:pPr>
        <w:ind w:left="2880" w:hanging="360"/>
      </w:pPr>
    </w:lvl>
    <w:lvl w:ilvl="4" w:tplc="2C122B08">
      <w:start w:val="1"/>
      <w:numFmt w:val="lowerLetter"/>
      <w:lvlText w:val="%5."/>
      <w:lvlJc w:val="left"/>
      <w:pPr>
        <w:ind w:left="3600" w:hanging="360"/>
      </w:pPr>
    </w:lvl>
    <w:lvl w:ilvl="5" w:tplc="28B063D6">
      <w:start w:val="1"/>
      <w:numFmt w:val="lowerRoman"/>
      <w:lvlText w:val="%6."/>
      <w:lvlJc w:val="right"/>
      <w:pPr>
        <w:ind w:left="4320" w:hanging="180"/>
      </w:pPr>
    </w:lvl>
    <w:lvl w:ilvl="6" w:tplc="91A4AD00">
      <w:start w:val="1"/>
      <w:numFmt w:val="decimal"/>
      <w:lvlText w:val="%7."/>
      <w:lvlJc w:val="left"/>
      <w:pPr>
        <w:ind w:left="5040" w:hanging="360"/>
      </w:pPr>
    </w:lvl>
    <w:lvl w:ilvl="7" w:tplc="557CF3CC">
      <w:start w:val="1"/>
      <w:numFmt w:val="lowerLetter"/>
      <w:lvlText w:val="%8."/>
      <w:lvlJc w:val="left"/>
      <w:pPr>
        <w:ind w:left="5760" w:hanging="360"/>
      </w:pPr>
    </w:lvl>
    <w:lvl w:ilvl="8" w:tplc="9FC245BC">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A82"/>
    <w:rsid w:val="000458FB"/>
    <w:rsid w:val="001960C6"/>
    <w:rsid w:val="001D1A82"/>
    <w:rsid w:val="002B272B"/>
    <w:rsid w:val="002B75FE"/>
    <w:rsid w:val="003B081B"/>
    <w:rsid w:val="003D6DCC"/>
    <w:rsid w:val="003E004B"/>
    <w:rsid w:val="00453ECC"/>
    <w:rsid w:val="00506644"/>
    <w:rsid w:val="00526538"/>
    <w:rsid w:val="0055547A"/>
    <w:rsid w:val="00560F50"/>
    <w:rsid w:val="00581365"/>
    <w:rsid w:val="00600428"/>
    <w:rsid w:val="00625AB4"/>
    <w:rsid w:val="00657750"/>
    <w:rsid w:val="00667F54"/>
    <w:rsid w:val="007462C8"/>
    <w:rsid w:val="00752CF0"/>
    <w:rsid w:val="00901A69"/>
    <w:rsid w:val="00AF1AA8"/>
    <w:rsid w:val="00AF51BC"/>
    <w:rsid w:val="00BB37E4"/>
    <w:rsid w:val="00C72B00"/>
    <w:rsid w:val="00CE730C"/>
    <w:rsid w:val="00D92B18"/>
    <w:rsid w:val="00E3458F"/>
    <w:rsid w:val="00F24929"/>
    <w:rsid w:val="00F24C1F"/>
    <w:rsid w:val="00F6314C"/>
    <w:rsid w:val="00F65A4E"/>
    <w:rsid w:val="01BD5443"/>
    <w:rsid w:val="02011C42"/>
    <w:rsid w:val="045953F4"/>
    <w:rsid w:val="05A5144D"/>
    <w:rsid w:val="05C37A36"/>
    <w:rsid w:val="077D0FB8"/>
    <w:rsid w:val="091FFFD6"/>
    <w:rsid w:val="0952A879"/>
    <w:rsid w:val="0A396D19"/>
    <w:rsid w:val="0ADAB275"/>
    <w:rsid w:val="0BA10F6A"/>
    <w:rsid w:val="0E4ED5DC"/>
    <w:rsid w:val="0EBA2A27"/>
    <w:rsid w:val="0F1FFD00"/>
    <w:rsid w:val="101DF433"/>
    <w:rsid w:val="10337C4D"/>
    <w:rsid w:val="1184C52F"/>
    <w:rsid w:val="11F3C212"/>
    <w:rsid w:val="12D9250E"/>
    <w:rsid w:val="136A99C1"/>
    <w:rsid w:val="1396E999"/>
    <w:rsid w:val="16180324"/>
    <w:rsid w:val="168870C4"/>
    <w:rsid w:val="17DEE6FD"/>
    <w:rsid w:val="1920BA3D"/>
    <w:rsid w:val="19CF22AC"/>
    <w:rsid w:val="1A397785"/>
    <w:rsid w:val="1C4662BE"/>
    <w:rsid w:val="1FBEE56A"/>
    <w:rsid w:val="1FF99B8C"/>
    <w:rsid w:val="200A7139"/>
    <w:rsid w:val="21AAAE51"/>
    <w:rsid w:val="2494AD96"/>
    <w:rsid w:val="24EED72E"/>
    <w:rsid w:val="25921210"/>
    <w:rsid w:val="26E7E617"/>
    <w:rsid w:val="28DF1391"/>
    <w:rsid w:val="2920347E"/>
    <w:rsid w:val="2ABE0D7B"/>
    <w:rsid w:val="2B0BB0A6"/>
    <w:rsid w:val="2BC30B45"/>
    <w:rsid w:val="2BD66A1B"/>
    <w:rsid w:val="2C36D13C"/>
    <w:rsid w:val="2D9D301D"/>
    <w:rsid w:val="2E412659"/>
    <w:rsid w:val="2F4F276F"/>
    <w:rsid w:val="2F539482"/>
    <w:rsid w:val="2FDCF6BA"/>
    <w:rsid w:val="3003CCA6"/>
    <w:rsid w:val="3079C5AE"/>
    <w:rsid w:val="30B1CED9"/>
    <w:rsid w:val="318A3F5B"/>
    <w:rsid w:val="32649C88"/>
    <w:rsid w:val="3314977C"/>
    <w:rsid w:val="335BF50F"/>
    <w:rsid w:val="345AAC86"/>
    <w:rsid w:val="35EE383B"/>
    <w:rsid w:val="364C383E"/>
    <w:rsid w:val="393860E4"/>
    <w:rsid w:val="3BEE0356"/>
    <w:rsid w:val="3D0D883B"/>
    <w:rsid w:val="3E4F9A06"/>
    <w:rsid w:val="3EAC8A62"/>
    <w:rsid w:val="3F29C9B8"/>
    <w:rsid w:val="409D2E61"/>
    <w:rsid w:val="40BFFD82"/>
    <w:rsid w:val="413C30C2"/>
    <w:rsid w:val="43CF515A"/>
    <w:rsid w:val="44EFD779"/>
    <w:rsid w:val="45EF4044"/>
    <w:rsid w:val="45EFD01F"/>
    <w:rsid w:val="460C1462"/>
    <w:rsid w:val="467A12A9"/>
    <w:rsid w:val="46BFB5F1"/>
    <w:rsid w:val="47F99098"/>
    <w:rsid w:val="4858B4D0"/>
    <w:rsid w:val="48E582A8"/>
    <w:rsid w:val="499C048D"/>
    <w:rsid w:val="4B148BA7"/>
    <w:rsid w:val="4B40BE8B"/>
    <w:rsid w:val="4BDAE63C"/>
    <w:rsid w:val="4BDB0686"/>
    <w:rsid w:val="4C0A80EF"/>
    <w:rsid w:val="4CFC3D2E"/>
    <w:rsid w:val="4DC4F096"/>
    <w:rsid w:val="4DF5A06A"/>
    <w:rsid w:val="4E792F4C"/>
    <w:rsid w:val="4E980D8F"/>
    <w:rsid w:val="4ECEEFA6"/>
    <w:rsid w:val="5031BBB6"/>
    <w:rsid w:val="538C7CD5"/>
    <w:rsid w:val="57C99CAE"/>
    <w:rsid w:val="57FB653F"/>
    <w:rsid w:val="5A520458"/>
    <w:rsid w:val="5A8AF893"/>
    <w:rsid w:val="5AD0AB6A"/>
    <w:rsid w:val="5B8A9C49"/>
    <w:rsid w:val="5CDD61A2"/>
    <w:rsid w:val="5D481A2F"/>
    <w:rsid w:val="5D65A8F9"/>
    <w:rsid w:val="5E3D1035"/>
    <w:rsid w:val="5E70C41B"/>
    <w:rsid w:val="5E9CF682"/>
    <w:rsid w:val="62960A78"/>
    <w:rsid w:val="632A188C"/>
    <w:rsid w:val="633AE620"/>
    <w:rsid w:val="6431DAD9"/>
    <w:rsid w:val="65EB4AD9"/>
    <w:rsid w:val="66534905"/>
    <w:rsid w:val="6750533E"/>
    <w:rsid w:val="680E5743"/>
    <w:rsid w:val="6819768F"/>
    <w:rsid w:val="698BDFB1"/>
    <w:rsid w:val="6A64F56A"/>
    <w:rsid w:val="6A7B4F4C"/>
    <w:rsid w:val="6B7D70E8"/>
    <w:rsid w:val="6BD46FA9"/>
    <w:rsid w:val="6C4945AC"/>
    <w:rsid w:val="6C9095CC"/>
    <w:rsid w:val="6CBD7C46"/>
    <w:rsid w:val="6D52E2FA"/>
    <w:rsid w:val="6E6810B9"/>
    <w:rsid w:val="6F1A1714"/>
    <w:rsid w:val="700C2A60"/>
    <w:rsid w:val="72C4C57E"/>
    <w:rsid w:val="734B1472"/>
    <w:rsid w:val="76BE699A"/>
    <w:rsid w:val="784F1AAF"/>
    <w:rsid w:val="78E5AA01"/>
    <w:rsid w:val="794F43F3"/>
    <w:rsid w:val="79B2425D"/>
    <w:rsid w:val="7C60F141"/>
    <w:rsid w:val="7C6C37EA"/>
    <w:rsid w:val="7CB3D0BD"/>
    <w:rsid w:val="7D2AE0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1"/>
    <o:shapelayout v:ext="edit">
      <o:idmap v:ext="edit" data="1"/>
    </o:shapelayout>
  </w:shapeDefaults>
  <w:decimalSymbol w:val="."/>
  <w:listSeparator w:val=","/>
  <w14:docId w14:val="0DCFB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sid w:val="00BB37E4"/>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D1A82"/>
    <w:pPr>
      <w:keepNext/>
      <w:spacing w:after="0" w:line="240" w:lineRule="auto"/>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82"/>
    <w:rPr>
      <w:rFonts w:ascii="Segoe UI" w:hAnsi="Segoe UI" w:cs="Segoe UI"/>
      <w:sz w:val="18"/>
      <w:szCs w:val="18"/>
    </w:rPr>
  </w:style>
  <w:style w:type="table" w:styleId="TableGrid">
    <w:name w:val="Table Grid"/>
    <w:basedOn w:val="TableNormal"/>
    <w:uiPriority w:val="59"/>
    <w:rsid w:val="001D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1D1A82"/>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1D1A8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rsid w:val="001D1A82"/>
    <w:rPr>
      <w:rFonts w:ascii="Times New Roman" w:eastAsia="Times New Roman" w:hAnsi="Times New Roman" w:cs="Times New Roman"/>
      <w:b/>
      <w:bCs/>
      <w:sz w:val="24"/>
      <w:szCs w:val="24"/>
    </w:rPr>
  </w:style>
  <w:style w:type="paragraph" w:styleId="ListParagraph">
    <w:name w:val="List Paragraph"/>
    <w:basedOn w:val="Normal"/>
    <w:uiPriority w:val="34"/>
    <w:qFormat/>
    <w:rsid w:val="001D1A82"/>
    <w:pPr>
      <w:spacing w:after="200" w:line="276" w:lineRule="auto"/>
      <w:ind w:left="720"/>
      <w:contextualSpacing/>
    </w:pPr>
  </w:style>
  <w:style w:type="character" w:styleId="Hyperlink">
    <w:name w:val="Hyperlink"/>
    <w:basedOn w:val="DefaultParagraphFont"/>
    <w:uiPriority w:val="99"/>
    <w:unhideWhenUsed/>
    <w:rPr>
      <w:color w:val="0563C1"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sid w:val="00BB37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50652">
      <w:bodyDiv w:val="1"/>
      <w:marLeft w:val="0"/>
      <w:marRight w:val="0"/>
      <w:marTop w:val="0"/>
      <w:marBottom w:val="0"/>
      <w:divBdr>
        <w:top w:val="none" w:sz="0" w:space="0" w:color="auto"/>
        <w:left w:val="none" w:sz="0" w:space="0" w:color="auto"/>
        <w:bottom w:val="none" w:sz="0" w:space="0" w:color="auto"/>
        <w:right w:val="none" w:sz="0" w:space="0" w:color="auto"/>
      </w:divBdr>
    </w:div>
    <w:div w:id="1251894289">
      <w:bodyDiv w:val="1"/>
      <w:marLeft w:val="0"/>
      <w:marRight w:val="0"/>
      <w:marTop w:val="0"/>
      <w:marBottom w:val="0"/>
      <w:divBdr>
        <w:top w:val="none" w:sz="0" w:space="0" w:color="auto"/>
        <w:left w:val="none" w:sz="0" w:space="0" w:color="auto"/>
        <w:bottom w:val="none" w:sz="0" w:space="0" w:color="auto"/>
        <w:right w:val="none" w:sz="0" w:space="0" w:color="auto"/>
      </w:divBdr>
    </w:div>
    <w:div w:id="1383096285">
      <w:bodyDiv w:val="1"/>
      <w:marLeft w:val="0"/>
      <w:marRight w:val="0"/>
      <w:marTop w:val="0"/>
      <w:marBottom w:val="0"/>
      <w:divBdr>
        <w:top w:val="none" w:sz="0" w:space="0" w:color="auto"/>
        <w:left w:val="none" w:sz="0" w:space="0" w:color="auto"/>
        <w:bottom w:val="none" w:sz="0" w:space="0" w:color="auto"/>
        <w:right w:val="none" w:sz="0" w:space="0" w:color="auto"/>
      </w:divBdr>
    </w:div>
    <w:div w:id="1429347927">
      <w:bodyDiv w:val="1"/>
      <w:marLeft w:val="0"/>
      <w:marRight w:val="0"/>
      <w:marTop w:val="0"/>
      <w:marBottom w:val="0"/>
      <w:divBdr>
        <w:top w:val="none" w:sz="0" w:space="0" w:color="auto"/>
        <w:left w:val="none" w:sz="0" w:space="0" w:color="auto"/>
        <w:bottom w:val="none" w:sz="0" w:space="0" w:color="auto"/>
        <w:right w:val="none" w:sz="0" w:space="0" w:color="auto"/>
      </w:divBdr>
    </w:div>
    <w:div w:id="2057193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yperlink" Target="mailto:recruitment@girlguidinglaser.org.uk"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6E58B0C41AD84D835554E4879413E2" ma:contentTypeVersion="12" ma:contentTypeDescription="Create a new document." ma:contentTypeScope="" ma:versionID="d8b90562dd0e6ee057279075d4b0fd23">
  <xsd:schema xmlns:xsd="http://www.w3.org/2001/XMLSchema" xmlns:xs="http://www.w3.org/2001/XMLSchema" xmlns:p="http://schemas.microsoft.com/office/2006/metadata/properties" xmlns:ns2="baa833af-55af-4ea6-bae8-4ceb199d7392" xmlns:ns3="0eab6d3c-d15c-43dc-89a1-f77de65fedb8" targetNamespace="http://schemas.microsoft.com/office/2006/metadata/properties" ma:root="true" ma:fieldsID="003911937c8a05af2f28562c8c7748f0" ns2:_="" ns3:_="">
    <xsd:import namespace="baa833af-55af-4ea6-bae8-4ceb199d7392"/>
    <xsd:import namespace="0eab6d3c-d15c-43dc-89a1-f77de65fed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833af-55af-4ea6-bae8-4ceb199d7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ab6d3c-d15c-43dc-89a1-f77de65fedb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A73AA-5028-4073-8BF6-8631272DFE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004B3CC-985A-4847-AC0A-BC52A8D3C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833af-55af-4ea6-bae8-4ceb199d7392"/>
    <ds:schemaRef ds:uri="0eab6d3c-d15c-43dc-89a1-f77de65fed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062CA1-184A-4ED6-A5DF-C94936349F85}">
  <ds:schemaRefs>
    <ds:schemaRef ds:uri="http://schemas.microsoft.com/sharepoint/v3/contenttype/forms"/>
  </ds:schemaRefs>
</ds:datastoreItem>
</file>

<file path=customXml/itemProps4.xml><?xml version="1.0" encoding="utf-8"?>
<ds:datastoreItem xmlns:ds="http://schemas.openxmlformats.org/officeDocument/2006/customXml" ds:itemID="{51E8531B-BCC1-8447-BC0E-A1FFD5D68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680</Words>
  <Characters>3879</Characters>
  <Application>Microsoft Macintosh Word</Application>
  <DocSecurity>0</DocSecurity>
  <Lines>32</Lines>
  <Paragraphs>9</Paragraphs>
  <ScaleCrop>false</ScaleCrop>
  <Company/>
  <LinksUpToDate>false</LinksUpToDate>
  <CharactersWithSpaces>4550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Granville</dc:creator>
  <cp:keywords/>
  <dc:description/>
  <cp:lastModifiedBy>Katie Sturgess</cp:lastModifiedBy>
  <cp:revision>8</cp:revision>
  <dcterms:created xsi:type="dcterms:W3CDTF">2021-06-29T09:38:00Z</dcterms:created>
  <dcterms:modified xsi:type="dcterms:W3CDTF">2021-06-29T10:19:00Z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0x0101006C6E58B0C41AD84D835554E4879413E2</vt:lpwstr>
  </property>
</Properties>
</file>