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0474" w:rsidRDefault="001E41AA">
      <w:pPr>
        <w:pStyle w:val="BodyText"/>
        <w:rPr>
          <w:rFonts w:ascii="Times New Roman"/>
          <w:sz w:val="20"/>
        </w:rPr>
      </w:pPr>
      <w:r>
        <w:pict>
          <v:group id="_x0000_s1085" style="position:absolute;margin-left:0;margin-top:0;width:595.05pt;height:841.95pt;z-index:-252482560;mso-position-horizontal-relative:page;mso-position-vertical-relative:page" coordsize="11901,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width:11901;height:10095">
              <v:imagedata r:id="rId5" o:title=""/>
            </v:shape>
            <v:shape id="_x0000_s1089" type="#_x0000_t75" style="position:absolute;top:8748;width:11901;height:8090">
              <v:imagedata r:id="rId6" o:title=""/>
            </v:shape>
            <v:shape id="_x0000_s1088" type="#_x0000_t75" style="position:absolute;left:8882;top:14190;width:2721;height:2586">
              <v:imagedata r:id="rId7" o:title=""/>
            </v:shape>
            <v:shape id="_x0000_s1087" type="#_x0000_t75" style="position:absolute;left:7409;top:104;width:4029;height:2592">
              <v:imagedata r:id="rId8" o:title=""/>
            </v:shape>
            <v:shape id="_x0000_s1086" type="#_x0000_t75" style="position:absolute;left:26;top:6388;width:6768;height:3451">
              <v:imagedata r:id="rId9" o:title=""/>
            </v:shape>
            <w10:wrap anchorx="page" anchory="page"/>
          </v:group>
        </w:pict>
      </w: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600474">
      <w:pPr>
        <w:pStyle w:val="BodyText"/>
        <w:rPr>
          <w:rFonts w:ascii="Times New Roman"/>
          <w:sz w:val="20"/>
        </w:rPr>
      </w:pPr>
    </w:p>
    <w:p w:rsidR="00600474" w:rsidRDefault="001E41AA">
      <w:pPr>
        <w:spacing w:before="250"/>
        <w:ind w:left="404"/>
        <w:rPr>
          <w:b/>
          <w:sz w:val="72"/>
        </w:rPr>
      </w:pPr>
      <w:r>
        <w:rPr>
          <w:b/>
          <w:color w:val="FFFFFF"/>
          <w:sz w:val="72"/>
        </w:rPr>
        <w:t>Trustee Pack</w:t>
      </w:r>
    </w:p>
    <w:p w:rsidR="00600474" w:rsidRDefault="00600474">
      <w:pPr>
        <w:rPr>
          <w:sz w:val="72"/>
        </w:rPr>
        <w:sectPr w:rsidR="00600474">
          <w:type w:val="continuous"/>
          <w:pgSz w:w="11910" w:h="16840"/>
          <w:pgMar w:top="1580" w:right="620" w:bottom="280" w:left="460" w:header="720" w:footer="720" w:gutter="0"/>
          <w:cols w:space="720"/>
        </w:sectPr>
      </w:pPr>
    </w:p>
    <w:p w:rsidR="00600474" w:rsidRDefault="001E41AA">
      <w:pPr>
        <w:spacing w:before="71"/>
        <w:ind w:left="400"/>
        <w:rPr>
          <w:b/>
          <w:sz w:val="36"/>
        </w:rPr>
      </w:pPr>
      <w:r>
        <w:lastRenderedPageBreak/>
        <w:pict>
          <v:line id="_x0000_s1084" style="position:absolute;left:0;text-align:left;z-index:251659264;mso-position-horizontal-relative:page;mso-position-vertical-relative:page" from="26.35pt,56.6pt" to="26.35pt,783.15pt" strokecolor="#fffdfc" strokeweight="4pt">
            <w10:wrap anchorx="page" anchory="page"/>
          </v:line>
        </w:pict>
      </w:r>
      <w:r>
        <w:rPr>
          <w:b/>
          <w:color w:val="171616"/>
          <w:sz w:val="36"/>
        </w:rPr>
        <w:t>Contents</w:t>
      </w:r>
    </w:p>
    <w:p w:rsidR="00600474" w:rsidRDefault="00600474">
      <w:pPr>
        <w:pStyle w:val="BodyText"/>
        <w:spacing w:before="1"/>
        <w:rPr>
          <w:b/>
          <w:sz w:val="45"/>
        </w:rPr>
      </w:pPr>
    </w:p>
    <w:p w:rsidR="00600474" w:rsidRDefault="001E41AA">
      <w:pPr>
        <w:pStyle w:val="Heading2"/>
        <w:spacing w:before="0"/>
      </w:pPr>
      <w:r>
        <w:pict>
          <v:group id="_x0000_s1081" style="position:absolute;left:0;text-align:left;margin-left:479.3pt;margin-top:-11.8pt;width:68.15pt;height:34.1pt;z-index:251661312;mso-position-horizontal-relative:page" coordorigin="9586,-236" coordsize="1363,682">
            <v:shape id="_x0000_s1083" type="#_x0000_t75" style="position:absolute;left:9586;top:-237;width:1363;height:682">
              <v:imagedata r:id="rId10" o:title=""/>
            </v:shape>
            <v:shapetype id="_x0000_t202" coordsize="21600,21600" o:spt="202" path="m,l,21600r21600,l21600,xe">
              <v:stroke joinstyle="miter"/>
              <v:path gradientshapeok="t" o:connecttype="rect"/>
            </v:shapetype>
            <v:shape id="_x0000_s1082" type="#_x0000_t202" style="position:absolute;left:9586;top:-237;width:1363;height:682" filled="f" stroked="f">
              <v:textbox inset="0,0,0,0">
                <w:txbxContent>
                  <w:p w:rsidR="00600474" w:rsidRDefault="001E41AA">
                    <w:pPr>
                      <w:spacing w:before="170"/>
                      <w:ind w:left="64"/>
                      <w:rPr>
                        <w:b/>
                        <w:sz w:val="31"/>
                      </w:rPr>
                    </w:pPr>
                    <w:r>
                      <w:rPr>
                        <w:b/>
                        <w:color w:val="FFFDFC"/>
                        <w:w w:val="99"/>
                        <w:sz w:val="31"/>
                      </w:rPr>
                      <w:t>2</w:t>
                    </w:r>
                  </w:p>
                </w:txbxContent>
              </v:textbox>
            </v:shape>
            <w10:wrap anchorx="page"/>
          </v:group>
        </w:pict>
      </w:r>
      <w:r>
        <w:rPr>
          <w:color w:val="171616"/>
        </w:rPr>
        <w:t xml:space="preserve">Welcome . . . . . . . . . . . . . . . . . . . . . . . . . . . . . . . . . . . . . . . . . . </w:t>
      </w:r>
      <w:proofErr w:type="gramStart"/>
      <w:r>
        <w:rPr>
          <w:color w:val="171616"/>
        </w:rPr>
        <w:t>. . . .</w:t>
      </w:r>
      <w:proofErr w:type="gramEnd"/>
    </w:p>
    <w:p w:rsidR="00600474" w:rsidRDefault="00600474">
      <w:pPr>
        <w:pStyle w:val="BodyText"/>
        <w:rPr>
          <w:b/>
          <w:sz w:val="20"/>
        </w:rPr>
      </w:pPr>
    </w:p>
    <w:p w:rsidR="00600474" w:rsidRDefault="00600474">
      <w:pPr>
        <w:pStyle w:val="BodyText"/>
        <w:spacing w:before="11"/>
        <w:rPr>
          <w:b/>
          <w:sz w:val="21"/>
        </w:rPr>
      </w:pPr>
    </w:p>
    <w:p w:rsidR="00600474" w:rsidRDefault="001E41AA">
      <w:pPr>
        <w:spacing w:before="100"/>
        <w:ind w:left="500"/>
        <w:rPr>
          <w:b/>
          <w:sz w:val="24"/>
        </w:rPr>
      </w:pPr>
      <w:r>
        <w:pict>
          <v:group id="_x0000_s1078" style="position:absolute;left:0;text-align:left;margin-left:479.3pt;margin-top:3.2pt;width:68.15pt;height:36.9pt;z-index:251663360;mso-position-horizontal-relative:page" coordorigin="9586,64" coordsize="1363,738">
            <v:shape id="_x0000_s1080" type="#_x0000_t75" style="position:absolute;left:9586;top:119;width:1363;height:682">
              <v:imagedata r:id="rId10" o:title=""/>
            </v:shape>
            <v:shape id="_x0000_s1079" type="#_x0000_t202" style="position:absolute;left:9586;top:64;width:1363;height:738" filled="f" stroked="f">
              <v:textbox inset="0,0,0,0">
                <w:txbxContent>
                  <w:p w:rsidR="00600474" w:rsidRDefault="001E41AA">
                    <w:pPr>
                      <w:ind w:left="154"/>
                      <w:rPr>
                        <w:b/>
                        <w:sz w:val="30"/>
                      </w:rPr>
                    </w:pPr>
                    <w:r>
                      <w:rPr>
                        <w:b/>
                        <w:color w:val="FFFDFC"/>
                        <w:sz w:val="30"/>
                      </w:rPr>
                      <w:t>3</w:t>
                    </w:r>
                  </w:p>
                </w:txbxContent>
              </v:textbox>
            </v:shape>
            <w10:wrap anchorx="page"/>
          </v:group>
        </w:pict>
      </w:r>
      <w:r>
        <w:rPr>
          <w:b/>
          <w:color w:val="171616"/>
          <w:sz w:val="24"/>
        </w:rPr>
        <w:t xml:space="preserve">1. about Girlguiding LaSER. . . . . . . . . . . . . . . . . . . . . . . . . . . . . . </w:t>
      </w:r>
      <w:proofErr w:type="gramStart"/>
      <w:r>
        <w:rPr>
          <w:b/>
          <w:color w:val="171616"/>
          <w:sz w:val="24"/>
        </w:rPr>
        <w:t>. . . .</w:t>
      </w:r>
      <w:proofErr w:type="gramEnd"/>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600474">
      <w:pPr>
        <w:pStyle w:val="BodyText"/>
        <w:spacing w:before="7"/>
        <w:rPr>
          <w:b/>
          <w:sz w:val="25"/>
        </w:rPr>
      </w:pPr>
    </w:p>
    <w:p w:rsidR="00600474" w:rsidRDefault="001E41AA">
      <w:pPr>
        <w:spacing w:before="100"/>
        <w:ind w:left="500"/>
        <w:rPr>
          <w:b/>
          <w:sz w:val="24"/>
        </w:rPr>
      </w:pPr>
      <w:r>
        <w:pict>
          <v:group id="_x0000_s1075" style="position:absolute;left:0;text-align:left;margin-left:479.3pt;margin-top:-7pt;width:68.15pt;height:34.1pt;z-index:251665408;mso-position-horizontal-relative:page" coordorigin="9586,-140" coordsize="1363,682">
            <v:shape id="_x0000_s1077" type="#_x0000_t75" style="position:absolute;left:9586;top:-140;width:1363;height:682">
              <v:imagedata r:id="rId10" o:title=""/>
            </v:shape>
            <v:shape id="_x0000_s1076" type="#_x0000_t202" style="position:absolute;left:9586;top:-140;width:1363;height:682" filled="f" stroked="f">
              <v:textbox inset="0,0,0,0">
                <w:txbxContent>
                  <w:p w:rsidR="00600474" w:rsidRDefault="001E41AA">
                    <w:pPr>
                      <w:spacing w:before="183"/>
                      <w:ind w:left="154"/>
                      <w:rPr>
                        <w:b/>
                        <w:sz w:val="30"/>
                      </w:rPr>
                    </w:pPr>
                    <w:r>
                      <w:rPr>
                        <w:b/>
                        <w:color w:val="FFFDFC"/>
                        <w:sz w:val="30"/>
                      </w:rPr>
                      <w:t>4</w:t>
                    </w:r>
                  </w:p>
                </w:txbxContent>
              </v:textbox>
            </v:shape>
            <w10:wrap anchorx="page"/>
          </v:group>
        </w:pict>
      </w:r>
      <w:r>
        <w:rPr>
          <w:b/>
          <w:color w:val="171616"/>
          <w:sz w:val="24"/>
        </w:rPr>
        <w:t xml:space="preserve">2. about the Girlguiding LaSER Board of Trustees . . . . . . . . . . . . . . . </w:t>
      </w:r>
      <w:proofErr w:type="gramStart"/>
      <w:r>
        <w:rPr>
          <w:b/>
          <w:color w:val="171616"/>
          <w:sz w:val="24"/>
        </w:rPr>
        <w:t>. . . .</w:t>
      </w:r>
      <w:proofErr w:type="gramEnd"/>
    </w:p>
    <w:p w:rsidR="00600474" w:rsidRDefault="00600474">
      <w:pPr>
        <w:pStyle w:val="BodyText"/>
        <w:rPr>
          <w:b/>
          <w:sz w:val="20"/>
        </w:rPr>
      </w:pPr>
    </w:p>
    <w:p w:rsidR="00600474" w:rsidRDefault="00600474">
      <w:pPr>
        <w:pStyle w:val="BodyText"/>
        <w:rPr>
          <w:b/>
          <w:sz w:val="20"/>
        </w:rPr>
      </w:pPr>
    </w:p>
    <w:p w:rsidR="00600474" w:rsidRDefault="00600474">
      <w:pPr>
        <w:pStyle w:val="BodyText"/>
        <w:spacing w:before="3"/>
        <w:rPr>
          <w:b/>
          <w:sz w:val="23"/>
        </w:rPr>
      </w:pPr>
    </w:p>
    <w:p w:rsidR="00600474" w:rsidRDefault="001E41AA">
      <w:pPr>
        <w:spacing w:before="100"/>
        <w:ind w:left="500"/>
        <w:rPr>
          <w:b/>
          <w:sz w:val="24"/>
        </w:rPr>
      </w:pPr>
      <w:r>
        <w:pict>
          <v:group id="_x0000_s1072" style="position:absolute;left:0;text-align:left;margin-left:479.3pt;margin-top:-5.7pt;width:68.15pt;height:34.1pt;z-index:251667456;mso-position-horizontal-relative:page" coordorigin="9586,-114" coordsize="1363,682">
            <v:shape id="_x0000_s1074" type="#_x0000_t75" style="position:absolute;left:9586;top:-115;width:1363;height:682">
              <v:imagedata r:id="rId10" o:title=""/>
            </v:shape>
            <v:shape id="_x0000_s1073" type="#_x0000_t202" style="position:absolute;left:9586;top:-115;width:1363;height:682" filled="f" stroked="f">
              <v:textbox inset="0,0,0,0">
                <w:txbxContent>
                  <w:p w:rsidR="00600474" w:rsidRDefault="001E41AA">
                    <w:pPr>
                      <w:spacing w:before="157"/>
                      <w:ind w:left="174"/>
                      <w:rPr>
                        <w:b/>
                        <w:sz w:val="30"/>
                      </w:rPr>
                    </w:pPr>
                    <w:r>
                      <w:rPr>
                        <w:b/>
                        <w:color w:val="FFFDFC"/>
                        <w:sz w:val="30"/>
                      </w:rPr>
                      <w:t>5</w:t>
                    </w:r>
                  </w:p>
                </w:txbxContent>
              </v:textbox>
            </v:shape>
            <w10:wrap anchorx="page"/>
          </v:group>
        </w:pict>
      </w:r>
      <w:r>
        <w:rPr>
          <w:b/>
          <w:color w:val="171616"/>
          <w:sz w:val="24"/>
        </w:rPr>
        <w:t xml:space="preserve">3. Responsibilities of trustees. . . . . . . . . . . . . . . . . . . . . . . . . . . </w:t>
      </w:r>
      <w:proofErr w:type="gramStart"/>
      <w:r>
        <w:rPr>
          <w:b/>
          <w:color w:val="171616"/>
          <w:sz w:val="24"/>
        </w:rPr>
        <w:t>. . . .</w:t>
      </w:r>
      <w:proofErr w:type="gramEnd"/>
      <w:r>
        <w:rPr>
          <w:b/>
          <w:color w:val="171616"/>
          <w:sz w:val="24"/>
        </w:rPr>
        <w:t xml:space="preserve"> .</w:t>
      </w:r>
    </w:p>
    <w:p w:rsidR="00600474" w:rsidRDefault="00600474">
      <w:pPr>
        <w:pStyle w:val="BodyText"/>
        <w:rPr>
          <w:b/>
          <w:sz w:val="20"/>
        </w:rPr>
      </w:pPr>
    </w:p>
    <w:p w:rsidR="00600474" w:rsidRDefault="00600474">
      <w:pPr>
        <w:pStyle w:val="BodyText"/>
        <w:rPr>
          <w:b/>
          <w:sz w:val="20"/>
        </w:rPr>
      </w:pPr>
    </w:p>
    <w:p w:rsidR="00600474" w:rsidRDefault="00600474">
      <w:pPr>
        <w:pStyle w:val="BodyText"/>
        <w:spacing w:before="1"/>
        <w:rPr>
          <w:b/>
          <w:sz w:val="26"/>
        </w:rPr>
      </w:pPr>
    </w:p>
    <w:p w:rsidR="00600474" w:rsidRDefault="001E41AA">
      <w:pPr>
        <w:spacing w:before="100"/>
        <w:ind w:left="500"/>
        <w:rPr>
          <w:b/>
          <w:sz w:val="24"/>
        </w:rPr>
      </w:pPr>
      <w:r>
        <w:pict>
          <v:group id="_x0000_s1069" style="position:absolute;left:0;text-align:left;margin-left:479.3pt;margin-top:-6.05pt;width:68.15pt;height:34.1pt;z-index:251669504;mso-position-horizontal-relative:page" coordorigin="9586,-121" coordsize="1363,682">
            <v:shape id="_x0000_s1071" type="#_x0000_t75" style="position:absolute;left:9586;top:-121;width:1363;height:682">
              <v:imagedata r:id="rId10" o:title=""/>
            </v:shape>
            <v:shape id="_x0000_s1070" type="#_x0000_t202" style="position:absolute;left:9586;top:-121;width:1363;height:682" filled="f" stroked="f">
              <v:textbox inset="0,0,0,0">
                <w:txbxContent>
                  <w:p w:rsidR="00600474" w:rsidRDefault="001E41AA">
                    <w:pPr>
                      <w:spacing w:before="155"/>
                      <w:ind w:left="137"/>
                      <w:rPr>
                        <w:b/>
                        <w:sz w:val="31"/>
                      </w:rPr>
                    </w:pPr>
                    <w:r>
                      <w:rPr>
                        <w:b/>
                        <w:color w:val="FFFDFC"/>
                        <w:w w:val="99"/>
                        <w:sz w:val="31"/>
                      </w:rPr>
                      <w:t>6</w:t>
                    </w:r>
                  </w:p>
                </w:txbxContent>
              </v:textbox>
            </v:shape>
            <w10:wrap anchorx="page"/>
          </v:group>
        </w:pict>
      </w:r>
      <w:r>
        <w:rPr>
          <w:b/>
          <w:color w:val="171616"/>
          <w:sz w:val="24"/>
        </w:rPr>
        <w:t xml:space="preserve">4. Trustee person specification . . . . . . . . . . . . . . . . . . . . . . . . . . . </w:t>
      </w:r>
      <w:proofErr w:type="gramStart"/>
      <w:r>
        <w:rPr>
          <w:b/>
          <w:color w:val="171616"/>
          <w:sz w:val="24"/>
        </w:rPr>
        <w:t>. . . .</w:t>
      </w:r>
      <w:proofErr w:type="gramEnd"/>
    </w:p>
    <w:p w:rsidR="00600474" w:rsidRDefault="00600474">
      <w:pPr>
        <w:pStyle w:val="BodyText"/>
        <w:rPr>
          <w:b/>
          <w:sz w:val="20"/>
        </w:rPr>
      </w:pPr>
    </w:p>
    <w:p w:rsidR="00600474" w:rsidRDefault="00600474">
      <w:pPr>
        <w:pStyle w:val="BodyText"/>
        <w:rPr>
          <w:b/>
          <w:sz w:val="20"/>
        </w:rPr>
      </w:pPr>
    </w:p>
    <w:p w:rsidR="00600474" w:rsidRDefault="00600474">
      <w:pPr>
        <w:pStyle w:val="BodyText"/>
        <w:spacing w:before="5"/>
        <w:rPr>
          <w:b/>
          <w:sz w:val="26"/>
        </w:rPr>
      </w:pPr>
    </w:p>
    <w:p w:rsidR="00600474" w:rsidRDefault="001E41AA">
      <w:pPr>
        <w:spacing w:before="100" w:line="225" w:lineRule="exact"/>
        <w:ind w:left="500"/>
        <w:rPr>
          <w:b/>
          <w:sz w:val="24"/>
        </w:rPr>
      </w:pPr>
      <w:r>
        <w:pict>
          <v:group id="_x0000_s1066" style="position:absolute;left:0;text-align:left;margin-left:479.3pt;margin-top:-6.3pt;width:68.15pt;height:34.1pt;z-index:251671552;mso-position-horizontal-relative:page" coordorigin="9586,-126" coordsize="1363,682">
            <v:shape id="_x0000_s1068" type="#_x0000_t75" style="position:absolute;left:9586;top:-127;width:1363;height:682">
              <v:imagedata r:id="rId10" o:title=""/>
            </v:shape>
            <v:shape id="_x0000_s1067" type="#_x0000_t202" style="position:absolute;left:9586;top:-127;width:1363;height:682" filled="f" stroked="f">
              <v:textbox inset="0,0,0,0">
                <w:txbxContent>
                  <w:p w:rsidR="00600474" w:rsidRDefault="001E41AA">
                    <w:pPr>
                      <w:spacing w:before="170"/>
                      <w:ind w:left="154"/>
                      <w:rPr>
                        <w:b/>
                        <w:sz w:val="30"/>
                      </w:rPr>
                    </w:pPr>
                    <w:r>
                      <w:rPr>
                        <w:b/>
                        <w:color w:val="FFFDFC"/>
                        <w:sz w:val="30"/>
                      </w:rPr>
                      <w:t>7</w:t>
                    </w:r>
                  </w:p>
                </w:txbxContent>
              </v:textbox>
            </v:shape>
            <w10:wrap anchorx="page"/>
          </v:group>
        </w:pict>
      </w:r>
      <w:r>
        <w:rPr>
          <w:b/>
          <w:color w:val="171616"/>
          <w:sz w:val="24"/>
        </w:rPr>
        <w:t xml:space="preserve">5. Skills needed . . . . . . . . . . . . . . . </w:t>
      </w:r>
      <w:r>
        <w:rPr>
          <w:b/>
          <w:color w:val="171616"/>
          <w:sz w:val="24"/>
        </w:rPr>
        <w:t xml:space="preserve">. . . . . . . . . . . . . . . . . . . . . </w:t>
      </w:r>
      <w:proofErr w:type="gramStart"/>
      <w:r>
        <w:rPr>
          <w:b/>
          <w:color w:val="171616"/>
          <w:sz w:val="24"/>
        </w:rPr>
        <w:t>. . . .</w:t>
      </w:r>
      <w:proofErr w:type="gramEnd"/>
      <w:r>
        <w:rPr>
          <w:b/>
          <w:color w:val="171616"/>
          <w:sz w:val="24"/>
        </w:rPr>
        <w:t xml:space="preserve"> .</w:t>
      </w:r>
    </w:p>
    <w:p w:rsidR="00600474" w:rsidRDefault="001E41AA">
      <w:pPr>
        <w:spacing w:line="294" w:lineRule="exact"/>
        <w:ind w:left="400"/>
        <w:rPr>
          <w:b/>
          <w:sz w:val="30"/>
        </w:rPr>
      </w:pPr>
      <w:r>
        <w:rPr>
          <w:b/>
          <w:color w:val="FFFDFC"/>
          <w:sz w:val="30"/>
        </w:rPr>
        <w:t>8</w:t>
      </w:r>
    </w:p>
    <w:p w:rsidR="00600474" w:rsidRDefault="001E41AA">
      <w:pPr>
        <w:pStyle w:val="Heading2"/>
        <w:tabs>
          <w:tab w:val="right" w:leader="dot" w:pos="8787"/>
        </w:tabs>
        <w:spacing w:before="560"/>
        <w:rPr>
          <w:sz w:val="31"/>
        </w:rPr>
      </w:pPr>
      <w:r>
        <w:pict>
          <v:group id="_x0000_s1063" style="position:absolute;left:0;text-align:left;margin-left:479.3pt;margin-top:19.65pt;width:68.15pt;height:34.1pt;z-index:251673600;mso-position-horizontal-relative:page" coordorigin="9586,393" coordsize="1363,682">
            <v:shape id="_x0000_s1065" type="#_x0000_t75" style="position:absolute;left:9586;top:393;width:1363;height:682">
              <v:imagedata r:id="rId10" o:title=""/>
            </v:shape>
            <v:shape id="_x0000_s1064" type="#_x0000_t202" style="position:absolute;left:9586;top:393;width:1363;height:682" filled="f" stroked="f">
              <v:textbox inset="0,0,0,0">
                <w:txbxContent>
                  <w:p w:rsidR="00600474" w:rsidRDefault="001E41AA">
                    <w:pPr>
                      <w:spacing w:before="176"/>
                      <w:ind w:left="214"/>
                      <w:rPr>
                        <w:b/>
                        <w:sz w:val="30"/>
                      </w:rPr>
                    </w:pPr>
                    <w:r>
                      <w:rPr>
                        <w:b/>
                        <w:color w:val="FFFDFC"/>
                        <w:sz w:val="30"/>
                      </w:rPr>
                      <w:t>8</w:t>
                    </w:r>
                  </w:p>
                </w:txbxContent>
              </v:textbox>
            </v:shape>
            <w10:wrap anchorx="page"/>
          </v:group>
        </w:pict>
      </w:r>
      <w:r>
        <w:rPr>
          <w:color w:val="171616"/>
        </w:rPr>
        <w:t>6. 2020</w:t>
      </w:r>
      <w:r>
        <w:rPr>
          <w:color w:val="171616"/>
          <w:spacing w:val="-3"/>
        </w:rPr>
        <w:t xml:space="preserve"> </w:t>
      </w:r>
      <w:r>
        <w:rPr>
          <w:color w:val="171616"/>
        </w:rPr>
        <w:t>meeting</w:t>
      </w:r>
      <w:r>
        <w:rPr>
          <w:color w:val="171616"/>
          <w:spacing w:val="-1"/>
        </w:rPr>
        <w:t xml:space="preserve"> </w:t>
      </w:r>
      <w:r>
        <w:rPr>
          <w:color w:val="171616"/>
        </w:rPr>
        <w:t>schedule</w:t>
      </w:r>
      <w:r>
        <w:rPr>
          <w:color w:val="171616"/>
        </w:rPr>
        <w:tab/>
      </w:r>
      <w:r>
        <w:rPr>
          <w:color w:val="FFFDFC"/>
          <w:sz w:val="31"/>
        </w:rPr>
        <w:t>8</w:t>
      </w:r>
    </w:p>
    <w:p w:rsidR="00600474" w:rsidRDefault="00600474">
      <w:pPr>
        <w:pStyle w:val="BodyText"/>
        <w:rPr>
          <w:b/>
          <w:sz w:val="28"/>
        </w:rPr>
      </w:pPr>
    </w:p>
    <w:p w:rsidR="00600474" w:rsidRDefault="00600474">
      <w:pPr>
        <w:pStyle w:val="BodyText"/>
        <w:rPr>
          <w:b/>
          <w:sz w:val="28"/>
        </w:rPr>
      </w:pPr>
    </w:p>
    <w:p w:rsidR="00600474" w:rsidRDefault="001E41AA">
      <w:pPr>
        <w:spacing w:before="185"/>
        <w:ind w:left="500"/>
        <w:rPr>
          <w:b/>
          <w:sz w:val="24"/>
        </w:rPr>
      </w:pPr>
      <w:r>
        <w:pict>
          <v:group id="_x0000_s1060" style="position:absolute;left:0;text-align:left;margin-left:479.3pt;margin-top:-1.65pt;width:68.15pt;height:34.1pt;z-index:251675648;mso-position-horizontal-relative:page" coordorigin="9586,-33" coordsize="1363,682">
            <v:shape id="_x0000_s1062" type="#_x0000_t75" style="position:absolute;left:9586;top:-33;width:1363;height:682">
              <v:imagedata r:id="rId10" o:title=""/>
            </v:shape>
            <v:shape id="_x0000_s1061" type="#_x0000_t202" style="position:absolute;left:9586;top:-33;width:1363;height:682" filled="f" stroked="f">
              <v:textbox inset="0,0,0,0">
                <w:txbxContent>
                  <w:p w:rsidR="00600474" w:rsidRDefault="001E41AA">
                    <w:pPr>
                      <w:spacing w:before="161"/>
                      <w:ind w:left="174"/>
                      <w:rPr>
                        <w:b/>
                        <w:sz w:val="30"/>
                      </w:rPr>
                    </w:pPr>
                    <w:r>
                      <w:rPr>
                        <w:b/>
                        <w:color w:val="FFFDFC"/>
                        <w:sz w:val="30"/>
                      </w:rPr>
                      <w:t>8</w:t>
                    </w:r>
                  </w:p>
                </w:txbxContent>
              </v:textbox>
            </v:shape>
            <w10:wrap anchorx="page"/>
          </v:group>
        </w:pict>
      </w:r>
      <w:r>
        <w:rPr>
          <w:b/>
          <w:color w:val="171616"/>
          <w:sz w:val="24"/>
        </w:rPr>
        <w:t xml:space="preserve">7. How to apply . . . . . . . . . . . . . . . . . . . . . . . . . . . . . . . . . . . . </w:t>
      </w:r>
      <w:proofErr w:type="gramStart"/>
      <w:r>
        <w:rPr>
          <w:b/>
          <w:color w:val="171616"/>
          <w:sz w:val="24"/>
        </w:rPr>
        <w:t>. . . .</w:t>
      </w:r>
      <w:proofErr w:type="gramEnd"/>
      <w:r>
        <w:rPr>
          <w:b/>
          <w:color w:val="171616"/>
          <w:spacing w:val="-20"/>
          <w:sz w:val="24"/>
        </w:rPr>
        <w:t xml:space="preserve"> </w:t>
      </w:r>
      <w:r>
        <w:rPr>
          <w:b/>
          <w:color w:val="171616"/>
          <w:sz w:val="24"/>
        </w:rPr>
        <w:t>.</w:t>
      </w:r>
    </w:p>
    <w:p w:rsidR="00600474" w:rsidRDefault="00600474">
      <w:pPr>
        <w:pStyle w:val="BodyText"/>
        <w:rPr>
          <w:b/>
          <w:sz w:val="20"/>
        </w:rPr>
      </w:pPr>
    </w:p>
    <w:p w:rsidR="00600474" w:rsidRDefault="00600474">
      <w:pPr>
        <w:pStyle w:val="BodyText"/>
        <w:rPr>
          <w:b/>
          <w:sz w:val="20"/>
        </w:rPr>
      </w:pPr>
    </w:p>
    <w:p w:rsidR="00600474" w:rsidRDefault="00600474">
      <w:pPr>
        <w:pStyle w:val="BodyText"/>
        <w:spacing w:before="4"/>
        <w:rPr>
          <w:b/>
          <w:sz w:val="26"/>
        </w:rPr>
      </w:pPr>
    </w:p>
    <w:p w:rsidR="00600474" w:rsidRDefault="001E41AA">
      <w:pPr>
        <w:spacing w:before="100"/>
        <w:ind w:left="500"/>
        <w:rPr>
          <w:b/>
          <w:sz w:val="24"/>
        </w:rPr>
      </w:pPr>
      <w:r>
        <w:pict>
          <v:group id="_x0000_s1057" style="position:absolute;left:0;text-align:left;margin-left:479.3pt;margin-top:-6.35pt;width:68.15pt;height:34.1pt;z-index:251677696;mso-position-horizontal-relative:page" coordorigin="9586,-127" coordsize="1363,682">
            <v:shape id="_x0000_s1059" type="#_x0000_t75" style="position:absolute;left:9586;top:-128;width:1363;height:682">
              <v:imagedata r:id="rId10" o:title=""/>
            </v:shape>
            <v:shape id="_x0000_s1058" type="#_x0000_t202" style="position:absolute;left:9586;top:-128;width:1363;height:682" filled="f" stroked="f">
              <v:textbox inset="0,0,0,0">
                <w:txbxContent>
                  <w:p w:rsidR="00600474" w:rsidRDefault="001E41AA">
                    <w:pPr>
                      <w:spacing w:before="171"/>
                      <w:ind w:left="294"/>
                      <w:rPr>
                        <w:b/>
                        <w:sz w:val="30"/>
                      </w:rPr>
                    </w:pPr>
                    <w:r>
                      <w:rPr>
                        <w:b/>
                        <w:color w:val="FFFDFC"/>
                        <w:sz w:val="30"/>
                      </w:rPr>
                      <w:t>9</w:t>
                    </w:r>
                  </w:p>
                </w:txbxContent>
              </v:textbox>
            </v:shape>
            <w10:wrap anchorx="page"/>
          </v:group>
        </w:pict>
      </w:r>
      <w:r>
        <w:rPr>
          <w:b/>
          <w:sz w:val="24"/>
        </w:rPr>
        <w:t xml:space="preserve">8. Application Form . . . . . . . . . . . . . . . . . . . . . . . . . . . . . . . . . </w:t>
      </w:r>
      <w:proofErr w:type="gramStart"/>
      <w:r>
        <w:rPr>
          <w:b/>
          <w:sz w:val="24"/>
        </w:rPr>
        <w:t>. . . .</w:t>
      </w:r>
      <w:proofErr w:type="gramEnd"/>
      <w:r>
        <w:rPr>
          <w:b/>
          <w:spacing w:val="-22"/>
          <w:sz w:val="24"/>
        </w:rPr>
        <w:t xml:space="preserve"> </w:t>
      </w:r>
      <w:r>
        <w:rPr>
          <w:b/>
          <w:sz w:val="24"/>
        </w:rPr>
        <w:t>.</w:t>
      </w:r>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600474">
      <w:pPr>
        <w:pStyle w:val="BodyText"/>
        <w:spacing w:before="1"/>
        <w:rPr>
          <w:b/>
          <w:sz w:val="23"/>
        </w:rPr>
      </w:pPr>
    </w:p>
    <w:p w:rsidR="00600474" w:rsidRDefault="001E41AA">
      <w:pPr>
        <w:ind w:left="400"/>
        <w:rPr>
          <w:b/>
          <w:i/>
          <w:sz w:val="20"/>
        </w:rPr>
      </w:pPr>
      <w:r>
        <w:rPr>
          <w:b/>
          <w:i/>
          <w:color w:val="171616"/>
          <w:sz w:val="20"/>
        </w:rPr>
        <w:t>1</w:t>
      </w:r>
    </w:p>
    <w:p w:rsidR="00600474" w:rsidRDefault="001E41AA">
      <w:pPr>
        <w:spacing w:before="191"/>
        <w:ind w:left="400"/>
        <w:rPr>
          <w:b/>
          <w:sz w:val="16"/>
        </w:rPr>
      </w:pPr>
      <w:r>
        <w:rPr>
          <w:b/>
          <w:color w:val="171616"/>
          <w:sz w:val="16"/>
        </w:rPr>
        <w:t>Girlguiding LaSER Trustee Application Pack</w:t>
      </w:r>
    </w:p>
    <w:p w:rsidR="00600474" w:rsidRDefault="00600474">
      <w:pPr>
        <w:pStyle w:val="BodyText"/>
        <w:spacing w:before="7"/>
        <w:rPr>
          <w:b/>
          <w:sz w:val="19"/>
        </w:rPr>
      </w:pPr>
    </w:p>
    <w:p w:rsidR="00600474" w:rsidRDefault="001E41AA">
      <w:pPr>
        <w:spacing w:line="213" w:lineRule="auto"/>
        <w:ind w:left="400" w:right="1083"/>
        <w:rPr>
          <w:sz w:val="20"/>
        </w:rPr>
      </w:pPr>
      <w:r>
        <w:rPr>
          <w:color w:val="171616"/>
          <w:sz w:val="20"/>
        </w:rPr>
        <w:t>Girlguiding London &amp; South East England is an operating name of The Guide Association London &amp; South East England Region. Registered Charity No. 308268</w:t>
      </w:r>
    </w:p>
    <w:p w:rsidR="00600474" w:rsidRDefault="00600474">
      <w:pPr>
        <w:spacing w:line="213" w:lineRule="auto"/>
        <w:rPr>
          <w:sz w:val="20"/>
        </w:rPr>
        <w:sectPr w:rsidR="00600474">
          <w:pgSz w:w="11910" w:h="16840"/>
          <w:pgMar w:top="980" w:right="620" w:bottom="280" w:left="460" w:header="720" w:footer="720" w:gutter="0"/>
          <w:cols w:space="720"/>
        </w:sectPr>
      </w:pPr>
    </w:p>
    <w:p w:rsidR="00600474" w:rsidRDefault="001E41AA">
      <w:pPr>
        <w:pStyle w:val="Heading1"/>
        <w:spacing w:before="70"/>
        <w:ind w:left="411"/>
      </w:pPr>
      <w:r>
        <w:lastRenderedPageBreak/>
        <w:pict>
          <v:line id="_x0000_s1056" style="position:absolute;left:0;text-align:left;z-index:251680768;mso-position-horizontal-relative:page;mso-position-vertical-relative:page" from="26.35pt,56.6pt" to="26.35pt,783.15pt" strokecolor="#fffdfc" strokeweight="4pt">
            <w10:wrap anchorx="page" anchory="page"/>
          </v:line>
        </w:pict>
      </w:r>
      <w:r>
        <w:rPr>
          <w:color w:val="6780B3"/>
        </w:rPr>
        <w:t>Welcome</w:t>
      </w:r>
    </w:p>
    <w:p w:rsidR="00600474" w:rsidRDefault="001E41AA">
      <w:pPr>
        <w:pStyle w:val="BodyText"/>
        <w:spacing w:before="331"/>
        <w:ind w:left="411"/>
      </w:pPr>
      <w:r>
        <w:rPr>
          <w:color w:val="171616"/>
        </w:rPr>
        <w:t>Thank you for your interest in becoming a trustee with Girlguiding LaSER.</w:t>
      </w:r>
    </w:p>
    <w:p w:rsidR="00600474" w:rsidRDefault="00600474">
      <w:pPr>
        <w:pStyle w:val="BodyText"/>
        <w:spacing w:before="8"/>
        <w:rPr>
          <w:sz w:val="29"/>
        </w:rPr>
      </w:pPr>
    </w:p>
    <w:p w:rsidR="00600474" w:rsidRDefault="001E41AA">
      <w:pPr>
        <w:pStyle w:val="BodyText"/>
        <w:spacing w:line="232" w:lineRule="auto"/>
        <w:ind w:left="411" w:right="345"/>
        <w:jc w:val="both"/>
      </w:pPr>
      <w:r>
        <w:rPr>
          <w:color w:val="171616"/>
        </w:rPr>
        <w:t xml:space="preserve">As a member of Girlguiding LaSER you will already know how fabulous our movement is and the amazing contribution we make to the lives of girls and young women across the region. In </w:t>
      </w:r>
      <w:r>
        <w:rPr>
          <w:color w:val="171616"/>
        </w:rPr>
        <w:t xml:space="preserve">addition to our membership of </w:t>
      </w:r>
      <w:r>
        <w:t>over 70,000</w:t>
      </w:r>
      <w:r>
        <w:rPr>
          <w:color w:val="171616"/>
        </w:rPr>
        <w:t xml:space="preserve">, we employ 17 staff and our turnover is </w:t>
      </w:r>
      <w:r>
        <w:t>£1.04 million.</w:t>
      </w:r>
    </w:p>
    <w:p w:rsidR="00600474" w:rsidRDefault="00600474">
      <w:pPr>
        <w:pStyle w:val="BodyText"/>
        <w:spacing w:before="10"/>
        <w:rPr>
          <w:sz w:val="29"/>
        </w:rPr>
      </w:pPr>
    </w:p>
    <w:p w:rsidR="00600474" w:rsidRDefault="001E41AA">
      <w:pPr>
        <w:pStyle w:val="BodyText"/>
        <w:spacing w:line="235" w:lineRule="auto"/>
        <w:ind w:left="421" w:right="343" w:hanging="10"/>
        <w:jc w:val="both"/>
      </w:pPr>
      <w:r>
        <w:t xml:space="preserve">We are totally committed to ensuring the personal </w:t>
      </w:r>
      <w:proofErr w:type="gramStart"/>
      <w:r>
        <w:t xml:space="preserve">development </w:t>
      </w:r>
      <w:r>
        <w:t xml:space="preserve"> </w:t>
      </w:r>
      <w:r>
        <w:t>of</w:t>
      </w:r>
      <w:proofErr w:type="gramEnd"/>
      <w:r>
        <w:t xml:space="preserve"> </w:t>
      </w:r>
      <w:r>
        <w:t xml:space="preserve"> girls</w:t>
      </w:r>
      <w:r>
        <w:t xml:space="preserve"> </w:t>
      </w:r>
      <w:r>
        <w:t xml:space="preserve"> and  young  women through our challenging and exciting programmes. Our trustee board</w:t>
      </w:r>
      <w:r>
        <w:t xml:space="preserve"> provides strategic leadership and direction to take Girlguiding LaSER forward.  </w:t>
      </w:r>
      <w:proofErr w:type="gramStart"/>
      <w:r>
        <w:t xml:space="preserve">The  </w:t>
      </w:r>
      <w:r>
        <w:rPr>
          <w:color w:val="171616"/>
        </w:rPr>
        <w:t>role</w:t>
      </w:r>
      <w:proofErr w:type="gramEnd"/>
      <w:r>
        <w:rPr>
          <w:color w:val="171616"/>
        </w:rPr>
        <w:t xml:space="preserve">  of  a  trustee offers varied and challenging opportunities for people who want to help shape Girlguiding </w:t>
      </w:r>
      <w:proofErr w:type="spellStart"/>
      <w:r>
        <w:rPr>
          <w:color w:val="171616"/>
        </w:rPr>
        <w:t>LaSER’s</w:t>
      </w:r>
      <w:proofErr w:type="spellEnd"/>
      <w:r>
        <w:rPr>
          <w:color w:val="171616"/>
          <w:spacing w:val="-3"/>
        </w:rPr>
        <w:t xml:space="preserve"> </w:t>
      </w:r>
      <w:r>
        <w:rPr>
          <w:color w:val="171616"/>
        </w:rPr>
        <w:t>future.</w:t>
      </w:r>
    </w:p>
    <w:p w:rsidR="00600474" w:rsidRDefault="00600474">
      <w:pPr>
        <w:pStyle w:val="BodyText"/>
        <w:rPr>
          <w:sz w:val="30"/>
        </w:rPr>
      </w:pPr>
    </w:p>
    <w:p w:rsidR="00600474" w:rsidRDefault="001E41AA">
      <w:pPr>
        <w:pStyle w:val="BodyText"/>
        <w:spacing w:line="228" w:lineRule="auto"/>
        <w:ind w:left="411" w:right="398" w:hanging="10"/>
        <w:jc w:val="both"/>
      </w:pPr>
      <w:r>
        <w:rPr>
          <w:color w:val="171616"/>
        </w:rPr>
        <w:t>We</w:t>
      </w:r>
      <w:r>
        <w:rPr>
          <w:color w:val="171616"/>
          <w:spacing w:val="-13"/>
        </w:rPr>
        <w:t xml:space="preserve"> </w:t>
      </w:r>
      <w:r>
        <w:rPr>
          <w:color w:val="171616"/>
        </w:rPr>
        <w:t>are</w:t>
      </w:r>
      <w:r>
        <w:rPr>
          <w:color w:val="171616"/>
          <w:spacing w:val="-12"/>
        </w:rPr>
        <w:t xml:space="preserve"> </w:t>
      </w:r>
      <w:r>
        <w:rPr>
          <w:color w:val="171616"/>
        </w:rPr>
        <w:t>now</w:t>
      </w:r>
      <w:r>
        <w:rPr>
          <w:color w:val="171616"/>
          <w:spacing w:val="-13"/>
        </w:rPr>
        <w:t xml:space="preserve"> </w:t>
      </w:r>
      <w:r>
        <w:rPr>
          <w:color w:val="171616"/>
        </w:rPr>
        <w:t>seeking</w:t>
      </w:r>
      <w:r>
        <w:rPr>
          <w:color w:val="171616"/>
          <w:spacing w:val="-12"/>
        </w:rPr>
        <w:t xml:space="preserve"> </w:t>
      </w:r>
      <w:r>
        <w:rPr>
          <w:color w:val="171616"/>
        </w:rPr>
        <w:t>to</w:t>
      </w:r>
      <w:r>
        <w:rPr>
          <w:color w:val="171616"/>
          <w:spacing w:val="-14"/>
        </w:rPr>
        <w:t xml:space="preserve"> </w:t>
      </w:r>
      <w:r>
        <w:rPr>
          <w:color w:val="171616"/>
        </w:rPr>
        <w:t>appoint</w:t>
      </w:r>
      <w:r>
        <w:rPr>
          <w:color w:val="171616"/>
          <w:spacing w:val="-13"/>
        </w:rPr>
        <w:t xml:space="preserve"> </w:t>
      </w:r>
      <w:r>
        <w:rPr>
          <w:color w:val="171616"/>
        </w:rPr>
        <w:t>new</w:t>
      </w:r>
      <w:r>
        <w:rPr>
          <w:color w:val="171616"/>
          <w:spacing w:val="-12"/>
        </w:rPr>
        <w:t xml:space="preserve"> </w:t>
      </w:r>
      <w:r>
        <w:rPr>
          <w:color w:val="171616"/>
        </w:rPr>
        <w:t>membership</w:t>
      </w:r>
      <w:r>
        <w:rPr>
          <w:color w:val="171616"/>
          <w:spacing w:val="-14"/>
        </w:rPr>
        <w:t xml:space="preserve"> </w:t>
      </w:r>
      <w:r>
        <w:rPr>
          <w:color w:val="171616"/>
        </w:rPr>
        <w:t>trustees</w:t>
      </w:r>
      <w:r>
        <w:rPr>
          <w:color w:val="171616"/>
          <w:spacing w:val="-13"/>
        </w:rPr>
        <w:t xml:space="preserve"> </w:t>
      </w:r>
      <w:r>
        <w:rPr>
          <w:color w:val="171616"/>
        </w:rPr>
        <w:t>including</w:t>
      </w:r>
      <w:r>
        <w:rPr>
          <w:color w:val="171616"/>
          <w:spacing w:val="-13"/>
        </w:rPr>
        <w:t xml:space="preserve"> </w:t>
      </w:r>
      <w:r>
        <w:rPr>
          <w:color w:val="171616"/>
        </w:rPr>
        <w:t>at</w:t>
      </w:r>
      <w:r>
        <w:rPr>
          <w:color w:val="171616"/>
          <w:spacing w:val="-13"/>
        </w:rPr>
        <w:t xml:space="preserve"> </w:t>
      </w:r>
      <w:r>
        <w:rPr>
          <w:color w:val="171616"/>
        </w:rPr>
        <w:t>least</w:t>
      </w:r>
      <w:r>
        <w:rPr>
          <w:color w:val="171616"/>
          <w:spacing w:val="-13"/>
        </w:rPr>
        <w:t xml:space="preserve"> </w:t>
      </w:r>
      <w:r>
        <w:rPr>
          <w:color w:val="171616"/>
        </w:rPr>
        <w:t>one</w:t>
      </w:r>
      <w:r>
        <w:rPr>
          <w:color w:val="171616"/>
          <w:spacing w:val="-12"/>
        </w:rPr>
        <w:t xml:space="preserve"> </w:t>
      </w:r>
      <w:r>
        <w:rPr>
          <w:color w:val="171616"/>
        </w:rPr>
        <w:t>aged</w:t>
      </w:r>
      <w:r>
        <w:rPr>
          <w:color w:val="171616"/>
          <w:spacing w:val="-13"/>
        </w:rPr>
        <w:t xml:space="preserve"> </w:t>
      </w:r>
      <w:r>
        <w:rPr>
          <w:color w:val="171616"/>
        </w:rPr>
        <w:t>between 18 and 30. This pack contains further information about our structure, the role and person specification for the trustee together with an application form and details of how to</w:t>
      </w:r>
      <w:r>
        <w:rPr>
          <w:color w:val="171616"/>
          <w:spacing w:val="-35"/>
        </w:rPr>
        <w:t xml:space="preserve"> </w:t>
      </w:r>
      <w:r>
        <w:rPr>
          <w:color w:val="171616"/>
        </w:rPr>
        <w:t>apply.</w:t>
      </w:r>
    </w:p>
    <w:p w:rsidR="00600474" w:rsidRDefault="00600474">
      <w:pPr>
        <w:pStyle w:val="BodyText"/>
        <w:rPr>
          <w:sz w:val="28"/>
        </w:rPr>
      </w:pPr>
    </w:p>
    <w:p w:rsidR="00600474" w:rsidRDefault="001E41AA">
      <w:pPr>
        <w:pStyle w:val="BodyText"/>
        <w:spacing w:before="205" w:line="232" w:lineRule="auto"/>
        <w:ind w:left="421" w:right="348" w:hanging="20"/>
        <w:jc w:val="both"/>
      </w:pPr>
      <w:r>
        <w:rPr>
          <w:color w:val="171616"/>
        </w:rPr>
        <w:t>I hope that aft</w:t>
      </w:r>
      <w:r>
        <w:rPr>
          <w:color w:val="171616"/>
        </w:rPr>
        <w:t>er reading this pack you will feel motivated and encouraged to apply for the role. If you would like to discuss the role before you decide, then please get in touch at</w:t>
      </w:r>
      <w:r>
        <w:rPr>
          <w:color w:val="0000FF"/>
          <w:u w:val="thick" w:color="0000FF"/>
        </w:rPr>
        <w:t xml:space="preserve"> </w:t>
      </w:r>
      <w:hyperlink r:id="rId11">
        <w:r>
          <w:rPr>
            <w:b/>
            <w:color w:val="0000FF"/>
            <w:u w:val="thick" w:color="0000FF"/>
          </w:rPr>
          <w:t>trustee@girlguidinglaser.org.u</w:t>
        </w:r>
        <w:r>
          <w:rPr>
            <w:b/>
            <w:color w:val="0000FF"/>
            <w:u w:val="thick" w:color="0000FF"/>
          </w:rPr>
          <w:t>k</w:t>
        </w:r>
        <w:r>
          <w:rPr>
            <w:b/>
            <w:color w:val="0000FF"/>
          </w:rPr>
          <w:t xml:space="preserve"> </w:t>
        </w:r>
      </w:hyperlink>
      <w:r>
        <w:rPr>
          <w:color w:val="171616"/>
        </w:rPr>
        <w:t>to arrange a mutually convenient time to have an</w:t>
      </w:r>
      <w:r>
        <w:rPr>
          <w:color w:val="171616"/>
          <w:spacing w:val="62"/>
        </w:rPr>
        <w:t xml:space="preserve"> </w:t>
      </w:r>
      <w:r>
        <w:rPr>
          <w:color w:val="171616"/>
        </w:rPr>
        <w:t>informal</w:t>
      </w:r>
    </w:p>
    <w:p w:rsidR="00600474" w:rsidRDefault="001E41AA">
      <w:pPr>
        <w:pStyle w:val="BodyText"/>
        <w:spacing w:before="152"/>
        <w:ind w:left="400"/>
      </w:pPr>
      <w:r>
        <w:rPr>
          <w:color w:val="171616"/>
        </w:rPr>
        <w:t>chat.</w:t>
      </w:r>
    </w:p>
    <w:p w:rsidR="00600474" w:rsidRDefault="00600474">
      <w:pPr>
        <w:pStyle w:val="BodyText"/>
        <w:spacing w:before="2"/>
        <w:rPr>
          <w:sz w:val="41"/>
        </w:rPr>
      </w:pPr>
    </w:p>
    <w:p w:rsidR="00600474" w:rsidRDefault="001E41AA">
      <w:pPr>
        <w:pStyle w:val="BodyText"/>
        <w:spacing w:before="1"/>
        <w:ind w:left="400"/>
      </w:pPr>
      <w:r>
        <w:rPr>
          <w:color w:val="171616"/>
        </w:rPr>
        <w:t>We very much look forward to hearing from you.</w:t>
      </w:r>
    </w:p>
    <w:p w:rsidR="00600474" w:rsidRDefault="00600474">
      <w:pPr>
        <w:pStyle w:val="BodyText"/>
        <w:rPr>
          <w:sz w:val="20"/>
        </w:rPr>
      </w:pPr>
    </w:p>
    <w:p w:rsidR="00600474" w:rsidRDefault="001E41AA">
      <w:pPr>
        <w:pStyle w:val="BodyText"/>
        <w:spacing w:before="5"/>
        <w:rPr>
          <w:sz w:val="23"/>
        </w:rPr>
      </w:pPr>
      <w:r>
        <w:rPr>
          <w:noProof/>
        </w:rPr>
        <w:drawing>
          <wp:anchor distT="0" distB="0" distL="0" distR="0" simplePos="0" relativeHeight="20" behindDoc="0" locked="0" layoutInCell="1" allowOverlap="1">
            <wp:simplePos x="0" y="0"/>
            <wp:positionH relativeFrom="page">
              <wp:posOffset>740982</wp:posOffset>
            </wp:positionH>
            <wp:positionV relativeFrom="paragraph">
              <wp:posOffset>197905</wp:posOffset>
            </wp:positionV>
            <wp:extent cx="1960492" cy="389382"/>
            <wp:effectExtent l="0" t="0" r="0" b="0"/>
            <wp:wrapTopAndBottom/>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2" cstate="print"/>
                    <a:stretch>
                      <a:fillRect/>
                    </a:stretch>
                  </pic:blipFill>
                  <pic:spPr>
                    <a:xfrm>
                      <a:off x="0" y="0"/>
                      <a:ext cx="1960492" cy="389382"/>
                    </a:xfrm>
                    <a:prstGeom prst="rect">
                      <a:avLst/>
                    </a:prstGeom>
                  </pic:spPr>
                </pic:pic>
              </a:graphicData>
            </a:graphic>
          </wp:anchor>
        </w:drawing>
      </w:r>
    </w:p>
    <w:p w:rsidR="00600474" w:rsidRDefault="00600474">
      <w:pPr>
        <w:pStyle w:val="BodyText"/>
        <w:rPr>
          <w:sz w:val="28"/>
        </w:rPr>
      </w:pPr>
    </w:p>
    <w:p w:rsidR="00600474" w:rsidRDefault="00600474">
      <w:pPr>
        <w:pStyle w:val="BodyText"/>
        <w:spacing w:before="8"/>
        <w:rPr>
          <w:sz w:val="39"/>
        </w:rPr>
      </w:pPr>
    </w:p>
    <w:p w:rsidR="00600474" w:rsidRDefault="001E41AA">
      <w:pPr>
        <w:pStyle w:val="BodyText"/>
        <w:spacing w:line="252" w:lineRule="auto"/>
        <w:ind w:left="400" w:right="8288"/>
      </w:pPr>
      <w:r>
        <w:t xml:space="preserve">Sally Christmas </w:t>
      </w:r>
      <w:r>
        <w:rPr>
          <w:color w:val="171616"/>
        </w:rPr>
        <w:t>Chief Commissioner</w:t>
      </w: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1E41AA">
      <w:pPr>
        <w:pStyle w:val="BodyText"/>
        <w:spacing w:before="7"/>
        <w:rPr>
          <w:sz w:val="18"/>
        </w:rPr>
      </w:pPr>
      <w:r>
        <w:rPr>
          <w:noProof/>
        </w:rPr>
        <w:drawing>
          <wp:anchor distT="0" distB="0" distL="0" distR="0" simplePos="0" relativeHeight="21" behindDoc="0" locked="0" layoutInCell="1" allowOverlap="1">
            <wp:simplePos x="0" y="0"/>
            <wp:positionH relativeFrom="page">
              <wp:posOffset>546100</wp:posOffset>
            </wp:positionH>
            <wp:positionV relativeFrom="paragraph">
              <wp:posOffset>162524</wp:posOffset>
            </wp:positionV>
            <wp:extent cx="2586058" cy="101155"/>
            <wp:effectExtent l="0" t="0" r="0" b="0"/>
            <wp:wrapTopAndBottom/>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3" cstate="print"/>
                    <a:stretch>
                      <a:fillRect/>
                    </a:stretch>
                  </pic:blipFill>
                  <pic:spPr>
                    <a:xfrm>
                      <a:off x="0" y="0"/>
                      <a:ext cx="2586058" cy="101155"/>
                    </a:xfrm>
                    <a:prstGeom prst="rect">
                      <a:avLst/>
                    </a:prstGeom>
                  </pic:spPr>
                </pic:pic>
              </a:graphicData>
            </a:graphic>
          </wp:anchor>
        </w:drawing>
      </w:r>
    </w:p>
    <w:p w:rsidR="00600474" w:rsidRDefault="00600474">
      <w:pPr>
        <w:pStyle w:val="BodyText"/>
        <w:rPr>
          <w:sz w:val="28"/>
        </w:rPr>
      </w:pPr>
    </w:p>
    <w:p w:rsidR="00600474" w:rsidRDefault="00600474">
      <w:pPr>
        <w:pStyle w:val="BodyText"/>
        <w:rPr>
          <w:sz w:val="28"/>
        </w:rPr>
      </w:pPr>
    </w:p>
    <w:p w:rsidR="00600474" w:rsidRDefault="00600474">
      <w:pPr>
        <w:pStyle w:val="BodyText"/>
        <w:rPr>
          <w:sz w:val="28"/>
        </w:rPr>
      </w:pPr>
    </w:p>
    <w:p w:rsidR="00600474" w:rsidRDefault="001E41AA">
      <w:pPr>
        <w:spacing w:before="164"/>
        <w:ind w:left="400"/>
        <w:rPr>
          <w:b/>
          <w:i/>
          <w:sz w:val="20"/>
        </w:rPr>
      </w:pPr>
      <w:r>
        <w:rPr>
          <w:b/>
          <w:i/>
          <w:color w:val="171616"/>
          <w:sz w:val="20"/>
        </w:rPr>
        <w:t>2</w:t>
      </w:r>
    </w:p>
    <w:p w:rsidR="00600474" w:rsidRDefault="001E41AA">
      <w:pPr>
        <w:spacing w:before="190"/>
        <w:ind w:left="400"/>
        <w:jc w:val="both"/>
        <w:rPr>
          <w:b/>
          <w:sz w:val="16"/>
        </w:rPr>
      </w:pPr>
      <w:r>
        <w:rPr>
          <w:b/>
          <w:color w:val="171616"/>
          <w:sz w:val="16"/>
        </w:rPr>
        <w:t>Girlguiding LaSER Trustee Application Pack</w:t>
      </w:r>
    </w:p>
    <w:p w:rsidR="00600474" w:rsidRDefault="00600474">
      <w:pPr>
        <w:pStyle w:val="BodyText"/>
        <w:spacing w:before="6"/>
        <w:rPr>
          <w:b/>
          <w:sz w:val="19"/>
        </w:rPr>
      </w:pPr>
    </w:p>
    <w:p w:rsidR="00600474" w:rsidRDefault="001E41AA">
      <w:pPr>
        <w:spacing w:before="1" w:line="213" w:lineRule="auto"/>
        <w:ind w:left="400" w:right="1083"/>
        <w:rPr>
          <w:sz w:val="20"/>
        </w:rPr>
      </w:pPr>
      <w:r>
        <w:rPr>
          <w:color w:val="171616"/>
          <w:sz w:val="20"/>
        </w:rPr>
        <w:t>Girlguiding London &amp; South East England is an operating name of The Guide Association London &amp; South East England Region. Registered Charity No. 308268</w:t>
      </w:r>
    </w:p>
    <w:p w:rsidR="00600474" w:rsidRDefault="00600474">
      <w:pPr>
        <w:spacing w:line="213" w:lineRule="auto"/>
        <w:rPr>
          <w:sz w:val="20"/>
        </w:rPr>
        <w:sectPr w:rsidR="00600474">
          <w:pgSz w:w="11910" w:h="16840"/>
          <w:pgMar w:top="820" w:right="620" w:bottom="280" w:left="460" w:header="720" w:footer="720" w:gutter="0"/>
          <w:cols w:space="720"/>
        </w:sectPr>
      </w:pPr>
    </w:p>
    <w:p w:rsidR="00600474" w:rsidRDefault="001E41AA">
      <w:pPr>
        <w:pStyle w:val="Heading1"/>
        <w:spacing w:before="76"/>
        <w:ind w:left="2480"/>
      </w:pPr>
      <w:r>
        <w:rPr>
          <w:noProof/>
        </w:rPr>
        <w:lastRenderedPageBreak/>
        <w:drawing>
          <wp:anchor distT="0" distB="0" distL="0" distR="0" simplePos="0" relativeHeight="250857472" behindDoc="1" locked="0" layoutInCell="1" allowOverlap="1">
            <wp:simplePos x="0" y="0"/>
            <wp:positionH relativeFrom="page">
              <wp:posOffset>0</wp:posOffset>
            </wp:positionH>
            <wp:positionV relativeFrom="page">
              <wp:posOffset>420372</wp:posOffset>
            </wp:positionV>
            <wp:extent cx="6816140" cy="952563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4" cstate="print"/>
                    <a:stretch>
                      <a:fillRect/>
                    </a:stretch>
                  </pic:blipFill>
                  <pic:spPr>
                    <a:xfrm>
                      <a:off x="0" y="0"/>
                      <a:ext cx="6816140" cy="9525632"/>
                    </a:xfrm>
                    <a:prstGeom prst="rect">
                      <a:avLst/>
                    </a:prstGeom>
                  </pic:spPr>
                </pic:pic>
              </a:graphicData>
            </a:graphic>
          </wp:anchor>
        </w:drawing>
      </w:r>
      <w:r>
        <w:rPr>
          <w:color w:val="6780B3"/>
        </w:rPr>
        <w:t>About Girlguiding LaSER</w:t>
      </w:r>
    </w:p>
    <w:p w:rsidR="00600474" w:rsidRDefault="00600474">
      <w:pPr>
        <w:pStyle w:val="BodyText"/>
        <w:rPr>
          <w:b/>
          <w:sz w:val="42"/>
        </w:rPr>
      </w:pPr>
    </w:p>
    <w:p w:rsidR="00600474" w:rsidRDefault="00600474">
      <w:pPr>
        <w:pStyle w:val="BodyText"/>
        <w:rPr>
          <w:b/>
          <w:sz w:val="42"/>
        </w:rPr>
      </w:pPr>
    </w:p>
    <w:p w:rsidR="00600474" w:rsidRDefault="00600474">
      <w:pPr>
        <w:pStyle w:val="BodyText"/>
        <w:rPr>
          <w:b/>
          <w:sz w:val="42"/>
        </w:rPr>
      </w:pPr>
    </w:p>
    <w:p w:rsidR="00600474" w:rsidRDefault="00600474">
      <w:pPr>
        <w:pStyle w:val="BodyText"/>
        <w:rPr>
          <w:b/>
          <w:sz w:val="42"/>
        </w:rPr>
      </w:pPr>
    </w:p>
    <w:p w:rsidR="00600474" w:rsidRDefault="00600474">
      <w:pPr>
        <w:pStyle w:val="BodyText"/>
        <w:rPr>
          <w:b/>
          <w:sz w:val="42"/>
        </w:rPr>
      </w:pPr>
    </w:p>
    <w:p w:rsidR="00600474" w:rsidRDefault="00600474">
      <w:pPr>
        <w:pStyle w:val="BodyText"/>
        <w:rPr>
          <w:b/>
          <w:sz w:val="42"/>
        </w:rPr>
      </w:pPr>
    </w:p>
    <w:p w:rsidR="00600474" w:rsidRDefault="00600474">
      <w:pPr>
        <w:pStyle w:val="BodyText"/>
        <w:spacing w:before="4"/>
        <w:rPr>
          <w:b/>
          <w:sz w:val="41"/>
        </w:rPr>
      </w:pPr>
    </w:p>
    <w:p w:rsidR="00600474" w:rsidRDefault="001E41AA">
      <w:pPr>
        <w:pStyle w:val="BodyText"/>
        <w:spacing w:line="216" w:lineRule="auto"/>
        <w:ind w:left="920"/>
      </w:pPr>
      <w:r>
        <w:t>Girlguiding London and South East England region (LaSER) i</w:t>
      </w:r>
      <w:r>
        <w:t>s divided into 19 counties covering Greater London, Surrey, Sussex and Kent.</w:t>
      </w:r>
    </w:p>
    <w:p w:rsidR="00600474" w:rsidRDefault="00600474">
      <w:pPr>
        <w:pStyle w:val="BodyText"/>
        <w:rPr>
          <w:sz w:val="26"/>
        </w:rPr>
      </w:pPr>
    </w:p>
    <w:p w:rsidR="00600474" w:rsidRDefault="001E41AA">
      <w:pPr>
        <w:pStyle w:val="BodyText"/>
        <w:spacing w:line="218" w:lineRule="auto"/>
        <w:ind w:left="919" w:right="1072"/>
      </w:pPr>
      <w:r>
        <w:t>We are the leading charity for girls and young women with over 70,000 Rainbows, Brownies, Guides, Rangers and volunteers.</w:t>
      </w:r>
    </w:p>
    <w:p w:rsidR="00600474" w:rsidRDefault="00600474">
      <w:pPr>
        <w:pStyle w:val="BodyText"/>
        <w:rPr>
          <w:sz w:val="28"/>
        </w:rPr>
      </w:pPr>
    </w:p>
    <w:p w:rsidR="00600474" w:rsidRDefault="001E41AA">
      <w:pPr>
        <w:pStyle w:val="BodyText"/>
        <w:spacing w:before="209"/>
        <w:ind w:left="920"/>
      </w:pPr>
      <w:r>
        <w:t>For more information visit</w:t>
      </w:r>
      <w:r>
        <w:rPr>
          <w:spacing w:val="68"/>
        </w:rPr>
        <w:t xml:space="preserve"> </w:t>
      </w:r>
      <w:hyperlink r:id="rId15">
        <w:r>
          <w:rPr>
            <w:color w:val="0000FF"/>
            <w:u w:val="single" w:color="0000FF"/>
          </w:rPr>
          <w:t>www.girlguidinglaser.org.uk</w:t>
        </w:r>
      </w:hyperlink>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spacing w:before="5"/>
        <w:rPr>
          <w:sz w:val="19"/>
        </w:rPr>
      </w:pPr>
    </w:p>
    <w:p w:rsidR="00600474" w:rsidRDefault="001E41AA">
      <w:pPr>
        <w:spacing w:before="1"/>
        <w:ind w:left="239"/>
        <w:rPr>
          <w:b/>
          <w:i/>
          <w:sz w:val="20"/>
        </w:rPr>
      </w:pPr>
      <w:r>
        <w:rPr>
          <w:b/>
          <w:i/>
          <w:color w:val="171616"/>
          <w:sz w:val="20"/>
        </w:rPr>
        <w:t>3</w:t>
      </w:r>
    </w:p>
    <w:p w:rsidR="00600474" w:rsidRDefault="001E41AA">
      <w:pPr>
        <w:spacing w:before="191"/>
        <w:ind w:left="260"/>
        <w:rPr>
          <w:b/>
          <w:sz w:val="16"/>
        </w:rPr>
      </w:pPr>
      <w:r>
        <w:rPr>
          <w:b/>
          <w:color w:val="171616"/>
          <w:sz w:val="16"/>
        </w:rPr>
        <w:t>Girlguiding LaSER Trustee Application Pack</w:t>
      </w:r>
    </w:p>
    <w:p w:rsidR="00600474" w:rsidRDefault="00600474">
      <w:pPr>
        <w:pStyle w:val="BodyText"/>
        <w:spacing w:before="6"/>
        <w:rPr>
          <w:b/>
          <w:sz w:val="19"/>
        </w:rPr>
      </w:pPr>
    </w:p>
    <w:p w:rsidR="00600474" w:rsidRDefault="001E41AA">
      <w:pPr>
        <w:spacing w:before="1" w:line="213" w:lineRule="auto"/>
        <w:ind w:left="259" w:right="791"/>
        <w:rPr>
          <w:sz w:val="20"/>
        </w:rPr>
      </w:pPr>
      <w:r>
        <w:rPr>
          <w:color w:val="171616"/>
          <w:sz w:val="20"/>
        </w:rPr>
        <w:t>Girlguiding London &amp; South East England is an operating name of The Guide Association London &amp; South East England Region. Registered Charity No. 308268</w:t>
      </w:r>
    </w:p>
    <w:p w:rsidR="00600474" w:rsidRDefault="00600474">
      <w:pPr>
        <w:spacing w:line="213" w:lineRule="auto"/>
        <w:rPr>
          <w:sz w:val="20"/>
        </w:rPr>
        <w:sectPr w:rsidR="00600474">
          <w:pgSz w:w="11910" w:h="16840"/>
          <w:pgMar w:top="1260" w:right="620" w:bottom="280" w:left="460" w:header="720" w:footer="720" w:gutter="0"/>
          <w:cols w:space="720"/>
        </w:sectPr>
      </w:pPr>
    </w:p>
    <w:p w:rsidR="00600474" w:rsidRDefault="001E41AA">
      <w:pPr>
        <w:pStyle w:val="BodyText"/>
        <w:rPr>
          <w:sz w:val="20"/>
        </w:rPr>
      </w:pPr>
      <w:r>
        <w:rPr>
          <w:noProof/>
        </w:rPr>
        <w:lastRenderedPageBreak/>
        <w:drawing>
          <wp:anchor distT="0" distB="0" distL="0" distR="0" simplePos="0" relativeHeight="250861568" behindDoc="1" locked="0" layoutInCell="1" allowOverlap="1">
            <wp:simplePos x="0" y="0"/>
            <wp:positionH relativeFrom="page">
              <wp:posOffset>0</wp:posOffset>
            </wp:positionH>
            <wp:positionV relativeFrom="page">
              <wp:posOffset>420372</wp:posOffset>
            </wp:positionV>
            <wp:extent cx="942784" cy="9525632"/>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6" cstate="print"/>
                    <a:stretch>
                      <a:fillRect/>
                    </a:stretch>
                  </pic:blipFill>
                  <pic:spPr>
                    <a:xfrm>
                      <a:off x="0" y="0"/>
                      <a:ext cx="942784" cy="9525632"/>
                    </a:xfrm>
                    <a:prstGeom prst="rect">
                      <a:avLst/>
                    </a:prstGeom>
                  </pic:spPr>
                </pic:pic>
              </a:graphicData>
            </a:graphic>
          </wp:anchor>
        </w:drawing>
      </w:r>
    </w:p>
    <w:p w:rsidR="00600474" w:rsidRDefault="00600474">
      <w:pPr>
        <w:pStyle w:val="BodyText"/>
        <w:rPr>
          <w:sz w:val="20"/>
        </w:rPr>
      </w:pPr>
    </w:p>
    <w:p w:rsidR="00600474" w:rsidRDefault="001E41AA">
      <w:pPr>
        <w:pStyle w:val="Heading1"/>
        <w:ind w:left="1959"/>
      </w:pPr>
      <w:r>
        <w:pict>
          <v:group id="_x0000_s1046" style="position:absolute;left:0;text-align:left;margin-left:128.35pt;margin-top:73.4pt;width:300.65pt;height:77pt;z-index:251687936;mso-position-horizontal-relative:page" coordorigin="2567,1468" coordsize="6013,1540">
            <v:rect id="_x0000_s1055" style="position:absolute;left:3802;top:1475;width:4116;height:972" filled="f"/>
            <v:line id="_x0000_s1054" style="position:absolute" from="2649,2951" to="3794,2167" strokecolor="#5b9bd4" strokeweight=".5pt"/>
            <v:shape id="_x0000_s1053" style="position:absolute;left:2567;top:2110;width:1309;height:897" coordorigin="2567,2111" coordsize="1309,897" o:spt="100" adj="0,,0" path="m2700,2989r-68,-99l2567,3008r133,-19m3876,2111r-133,18l3811,2228r65,-117e" fillcolor="#5b9bd4" stroked="f">
              <v:stroke joinstyle="round"/>
              <v:formulas/>
              <v:path arrowok="t" o:connecttype="segments"/>
            </v:shape>
            <v:line id="_x0000_s1052" style="position:absolute" from="7451,2941" to="7020,2553" strokecolor="#5b9bd4" strokeweight=".5pt"/>
            <v:shape id="_x0000_s1051" style="position:absolute;left:6946;top:2485;width:579;height:523" coordorigin="6946,2486" coordsize="579,523" o:spt="100" adj="0,,0" path="m7075,2521r-129,-35l6995,2610r80,-89m7525,3008r-49,-125l7396,2972r129,36e" fillcolor="#5b9bd4" stroked="f">
              <v:stroke joinstyle="round"/>
              <v:formulas/>
              <v:path arrowok="t" o:connecttype="segments"/>
            </v:shape>
            <v:shape id="_x0000_s1050" type="#_x0000_t75" style="position:absolute;left:5236;top:2446;width:120;height:561">
              <v:imagedata r:id="rId17" o:title=""/>
            </v:shape>
            <v:line id="_x0000_s1049" style="position:absolute" from="7997,1870" to="8488,2077" strokecolor="#5b9bd4" strokeweight=".5pt"/>
            <v:shape id="_x0000_s1048" style="position:absolute;left:7904;top:1822;width:675;height:303" coordorigin="7905,1822" coordsize="675,303" o:spt="100" adj="0,,0" path="m8039,1822r-134,9l7992,1933r47,-111m8580,2116r-87,-102l8446,2124r134,-8e" fillcolor="#5b9bd4" stroked="f">
              <v:stroke joinstyle="round"/>
              <v:formulas/>
              <v:path arrowok="t" o:connecttype="segments"/>
            </v:shape>
            <v:shape id="_x0000_s1047" type="#_x0000_t202" style="position:absolute;left:5168;top:1555;width:1402;height:255" filled="f" stroked="f">
              <v:textbox inset="0,0,0,0">
                <w:txbxContent>
                  <w:p w:rsidR="00600474" w:rsidRDefault="001E41AA">
                    <w:pPr>
                      <w:spacing w:line="255" w:lineRule="exact"/>
                    </w:pPr>
                    <w:r>
                      <w:t>Trustee Board</w:t>
                    </w:r>
                  </w:p>
                </w:txbxContent>
              </v:textbox>
            </v:shape>
            <w10:wrap anchorx="page"/>
          </v:group>
        </w:pict>
      </w:r>
      <w:r>
        <w:pict>
          <v:group id="_x0000_s1042" style="position:absolute;left:0;text-align:left;margin-left:41.6pt;margin-top:150.05pt;width:162.65pt;height:77.05pt;z-index:251689984;mso-position-horizontal-relative:page" coordorigin="832,3001" coordsize="3253,1541">
            <v:line id="_x0000_s1045" style="position:absolute" from="3252,4487" to="4000,3998" strokecolor="#5b9bd4" strokeweight=".5pt"/>
            <v:shape id="_x0000_s1044" style="position:absolute;left:3168;top:3943;width:916;height:598" coordorigin="3168,3943" coordsize="916,598" o:spt="100" adj="0,,0" path="m3301,4526r-65,-101l3168,4541r133,-15m4084,3943r-133,16l4016,4059r68,-116e" fillcolor="#5b9bd4" stroked="f">
              <v:stroke joinstyle="round"/>
              <v:formulas/>
              <v:path arrowok="t" o:connecttype="segments"/>
            </v:shape>
            <v:shape id="_x0000_s1043" type="#_x0000_t202" style="position:absolute;left:839;top:3008;width:2356;height:1047" filled="f">
              <v:textbox inset="0,0,0,0">
                <w:txbxContent>
                  <w:p w:rsidR="00600474" w:rsidRDefault="001E41AA">
                    <w:pPr>
                      <w:spacing w:before="71"/>
                      <w:ind w:left="433"/>
                    </w:pPr>
                    <w:r>
                      <w:t>Steering Group</w:t>
                    </w:r>
                  </w:p>
                </w:txbxContent>
              </v:textbox>
            </v:shape>
            <w10:wrap anchorx="page"/>
          </v:group>
        </w:pict>
      </w:r>
      <w:r>
        <w:pict>
          <v:group id="_x0000_s1037" style="position:absolute;left:0;text-align:left;margin-left:318.3pt;margin-top:149.25pt;width:186.15pt;height:128.65pt;z-index:251694080;mso-position-horizontal-relative:page" coordorigin="6366,2985" coordsize="3723,2573">
            <v:line id="_x0000_s1041" style="position:absolute" from="7384,4526" to="6451,3957" strokecolor="#5b9bd4" strokeweight=".5pt"/>
            <v:shape id="_x0000_s1040" style="position:absolute;left:6366;top:3905;width:1103;height:673" coordorigin="6366,3905" coordsize="1103,673" o:spt="100" adj="0,,0" path="m6500,3917r-134,-12l6437,4019r63,-102m7469,4578r-71,-113l7335,4567r134,11e" fillcolor="#5b9bd4" stroked="f">
              <v:stroke joinstyle="round"/>
              <v:formulas/>
              <v:path arrowok="t" o:connecttype="segments"/>
            </v:shape>
            <v:shape id="_x0000_s1039" type="#_x0000_t202" style="position:absolute;left:7169;top:4577;width:2094;height:972" filled="f">
              <v:textbox inset="0,0,0,0">
                <w:txbxContent>
                  <w:p w:rsidR="00600474" w:rsidRDefault="001E41AA">
                    <w:pPr>
                      <w:spacing w:before="71" w:line="276" w:lineRule="auto"/>
                      <w:ind w:left="143" w:firstLine="49"/>
                    </w:pPr>
                    <w:r>
                      <w:t xml:space="preserve">Marketing and </w:t>
                    </w:r>
                    <w:r>
                      <w:rPr>
                        <w:w w:val="95"/>
                      </w:rPr>
                      <w:t>Communications</w:t>
                    </w:r>
                  </w:p>
                </w:txbxContent>
              </v:textbox>
            </v:shape>
            <v:shape id="_x0000_s1038" type="#_x0000_t202" style="position:absolute;left:7539;top:2992;width:2542;height:972" filled="f">
              <v:textbox inset="0,0,0,0">
                <w:txbxContent>
                  <w:p w:rsidR="00600474" w:rsidRDefault="001E41AA">
                    <w:pPr>
                      <w:spacing w:before="72"/>
                      <w:ind w:left="737"/>
                    </w:pPr>
                    <w:r>
                      <w:t>Risk Group</w:t>
                    </w:r>
                  </w:p>
                </w:txbxContent>
              </v:textbox>
            </v:shape>
            <w10:wrap anchorx="page"/>
          </v:group>
        </w:pict>
      </w:r>
      <w:r>
        <w:rPr>
          <w:color w:val="6780B3"/>
        </w:rPr>
        <w:t>About the Girlguiding LaSER Board of Trustees</w:t>
      </w:r>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600474">
      <w:pPr>
        <w:pStyle w:val="BodyText"/>
        <w:rPr>
          <w:b/>
          <w:sz w:val="20"/>
        </w:rPr>
      </w:pPr>
    </w:p>
    <w:p w:rsidR="00600474" w:rsidRDefault="001E41AA">
      <w:pPr>
        <w:pStyle w:val="BodyText"/>
        <w:spacing w:before="5"/>
        <w:rPr>
          <w:b/>
          <w:sz w:val="16"/>
        </w:rPr>
      </w:pPr>
      <w:r>
        <w:pict>
          <v:shape id="_x0000_s1036" type="#_x0000_t202" style="position:absolute;margin-left:429pt;margin-top:11.9pt;width:90.75pt;height:47.85pt;z-index:-251633664;mso-wrap-distance-left:0;mso-wrap-distance-right:0;mso-position-horizontal-relative:page" filled="f">
            <v:textbox inset="0,0,0,0">
              <w:txbxContent>
                <w:p w:rsidR="00600474" w:rsidRDefault="001E41AA">
                  <w:pPr>
                    <w:spacing w:before="71"/>
                    <w:ind w:left="143"/>
                  </w:pPr>
                  <w:r>
                    <w:t>Property Group</w:t>
                  </w:r>
                </w:p>
              </w:txbxContent>
            </v:textbox>
            <w10:wrap type="topAndBottom" anchorx="page"/>
          </v:shape>
        </w:pict>
      </w:r>
      <w:r>
        <w:pict>
          <v:shape id="_x0000_s1035" type="#_x0000_t202" style="position:absolute;margin-left:203.3pt;margin-top:71.5pt;width:114.05pt;height:44.85pt;z-index:-251632640;mso-wrap-distance-left:0;mso-wrap-distance-right:0;mso-position-horizontal-relative:page" filled="f">
            <v:textbox inset="0,0,0,0">
              <w:txbxContent>
                <w:p w:rsidR="00600474" w:rsidRDefault="001E41AA">
                  <w:pPr>
                    <w:spacing w:before="71"/>
                    <w:ind w:left="266"/>
                  </w:pPr>
                  <w:r>
                    <w:t>Operations Group</w:t>
                  </w:r>
                </w:p>
              </w:txbxContent>
            </v:textbox>
            <w10:wrap type="topAndBottom" anchorx="page"/>
          </v:shape>
        </w:pict>
      </w:r>
      <w:r>
        <w:pict>
          <v:shape id="_x0000_s1034" type="#_x0000_t202" style="position:absolute;margin-left:78.9pt;margin-top:149.05pt;width:95.35pt;height:48.6pt;z-index:-251631616;mso-wrap-distance-left:0;mso-wrap-distance-right:0;mso-position-horizontal-relative:page" filled="f">
            <v:textbox inset="0,0,0,0">
              <w:txbxContent>
                <w:p w:rsidR="00600474" w:rsidRDefault="001E41AA">
                  <w:pPr>
                    <w:spacing w:before="71" w:line="276" w:lineRule="auto"/>
                    <w:ind w:left="143" w:right="291"/>
                  </w:pPr>
                  <w:r>
                    <w:t>Adventure and Activities</w:t>
                  </w:r>
                </w:p>
              </w:txbxContent>
            </v:textbox>
            <w10:wrap type="topAndBottom" anchorx="page"/>
          </v:shape>
        </w:pict>
      </w:r>
    </w:p>
    <w:p w:rsidR="00600474" w:rsidRDefault="001E41AA">
      <w:pPr>
        <w:pStyle w:val="BodyText"/>
        <w:spacing w:before="11"/>
        <w:rPr>
          <w:b/>
          <w:sz w:val="12"/>
        </w:rPr>
      </w:pPr>
      <w:r>
        <w:pict>
          <v:group id="_x0000_s1031" style="position:absolute;margin-left:265.4pt;margin-top:104.85pt;width:8.1pt;height:29.9pt;z-index:251691008;mso-position-horizontal-relative:page" coordorigin="5251,-2123" coordsize="162,598">
            <v:line id="_x0000_s1033" style="position:absolute" from="5355,-1624" to="5308,-2024" strokecolor="#5b9bd4" strokeweight=".5pt"/>
            <v:shape id="_x0000_s1032" style="position:absolute;left:5250;top:-2123;width:162;height:598" coordorigin="5251,-2123" coordsize="162,598" o:spt="100" adj="0,,0" path="m5370,-2011r-74,-112l5251,-1997r119,-14m5412,-1651r-119,14l5367,-1525r45,-126e" fillcolor="#5b9bd4" stroked="f">
              <v:stroke joinstyle="round"/>
              <v:formulas/>
              <v:path arrowok="t" o:connecttype="segments"/>
            </v:shape>
            <w10:wrap anchorx="page"/>
          </v:group>
        </w:pict>
      </w:r>
    </w:p>
    <w:p w:rsidR="00600474" w:rsidRDefault="001E41AA">
      <w:pPr>
        <w:pStyle w:val="BodyText"/>
        <w:spacing w:before="3"/>
        <w:rPr>
          <w:b/>
          <w:sz w:val="41"/>
        </w:rPr>
      </w:pPr>
      <w:r>
        <w:pict>
          <v:shape id="_x0000_s1029" type="#_x0000_t202" style="position:absolute;margin-left:221.45pt;margin-top:75.5pt;width:92.5pt;height:48.6pt;z-index:251696128;mso-position-horizontal-relative:page" filled="f">
            <v:textbox inset="0,0,0,0">
              <w:txbxContent>
                <w:p w:rsidR="00600474" w:rsidRDefault="001E41AA">
                  <w:pPr>
                    <w:spacing w:before="71" w:line="276" w:lineRule="auto"/>
                    <w:ind w:left="143" w:right="352" w:firstLine="49"/>
                  </w:pPr>
                  <w:r>
                    <w:t>Learning and Development</w:t>
                  </w:r>
                </w:p>
              </w:txbxContent>
            </v:textbox>
            <w10:wrap anchorx="page"/>
          </v:shape>
        </w:pict>
      </w:r>
    </w:p>
    <w:p w:rsidR="00600474" w:rsidRDefault="001E41AA">
      <w:pPr>
        <w:pStyle w:val="Heading2"/>
        <w:tabs>
          <w:tab w:val="left" w:pos="4631"/>
        </w:tabs>
        <w:spacing w:before="0"/>
        <w:ind w:left="380"/>
      </w:pPr>
      <w:r>
        <w:pict>
          <v:line id="_x0000_s1030" style="position:absolute;left:0;text-align:left;z-index:251695104;mso-position-horizontal-relative:page" from="348.75pt,-124.65pt" to="345.4pt,-126.15pt" strokecolor="#5b9bd4" strokeweight=".5pt">
            <w10:wrap anchorx="page"/>
          </v:line>
        </w:pict>
      </w:r>
      <w:r>
        <w:rPr>
          <w:color w:val="171616"/>
        </w:rPr>
        <w:t>Composition of the Trustee</w:t>
      </w:r>
      <w:r>
        <w:rPr>
          <w:color w:val="171616"/>
          <w:spacing w:val="-12"/>
        </w:rPr>
        <w:t xml:space="preserve"> </w:t>
      </w:r>
      <w:r>
        <w:rPr>
          <w:color w:val="171616"/>
        </w:rPr>
        <w:t>Board:</w:t>
      </w:r>
      <w:r>
        <w:rPr>
          <w:color w:val="171616"/>
          <w:spacing w:val="-3"/>
        </w:rPr>
        <w:t xml:space="preserve"> </w:t>
      </w:r>
      <w:r>
        <w:rPr>
          <w:color w:val="171616"/>
        </w:rPr>
        <w:t>-</w:t>
      </w:r>
      <w:r>
        <w:rPr>
          <w:color w:val="171616"/>
        </w:rPr>
        <w:tab/>
        <w:t>10 – 13 Trustees</w:t>
      </w:r>
    </w:p>
    <w:p w:rsidR="00600474" w:rsidRDefault="00600474">
      <w:pPr>
        <w:pStyle w:val="BodyText"/>
        <w:spacing w:before="6"/>
        <w:rPr>
          <w:b/>
          <w:sz w:val="25"/>
        </w:rPr>
      </w:pPr>
      <w:bookmarkStart w:id="0" w:name="_GoBack"/>
      <w:bookmarkEnd w:id="0"/>
    </w:p>
    <w:p w:rsidR="00600474" w:rsidRDefault="001E41AA">
      <w:pPr>
        <w:pStyle w:val="ListParagraph"/>
        <w:numPr>
          <w:ilvl w:val="0"/>
          <w:numId w:val="1"/>
        </w:numPr>
        <w:tabs>
          <w:tab w:val="left" w:pos="999"/>
          <w:tab w:val="left" w:pos="1000"/>
        </w:tabs>
        <w:spacing w:before="1"/>
        <w:ind w:hanging="371"/>
        <w:rPr>
          <w:sz w:val="24"/>
        </w:rPr>
      </w:pPr>
      <w:r>
        <w:rPr>
          <w:color w:val="171616"/>
          <w:sz w:val="24"/>
        </w:rPr>
        <w:t>Membership to</w:t>
      </w:r>
      <w:r>
        <w:rPr>
          <w:color w:val="171616"/>
          <w:spacing w:val="-2"/>
          <w:sz w:val="24"/>
        </w:rPr>
        <w:t xml:space="preserve"> </w:t>
      </w:r>
      <w:r>
        <w:rPr>
          <w:color w:val="171616"/>
          <w:sz w:val="24"/>
        </w:rPr>
        <w:t>include:</w:t>
      </w:r>
    </w:p>
    <w:p w:rsidR="00600474" w:rsidRDefault="00600474">
      <w:pPr>
        <w:pStyle w:val="BodyText"/>
        <w:spacing w:before="4"/>
        <w:rPr>
          <w:sz w:val="25"/>
        </w:rPr>
      </w:pPr>
    </w:p>
    <w:p w:rsidR="00600474" w:rsidRDefault="001E41AA">
      <w:pPr>
        <w:pStyle w:val="ListParagraph"/>
        <w:numPr>
          <w:ilvl w:val="0"/>
          <w:numId w:val="5"/>
        </w:numPr>
        <w:tabs>
          <w:tab w:val="left" w:pos="979"/>
          <w:tab w:val="left" w:pos="980"/>
        </w:tabs>
        <w:spacing w:before="0" w:line="237" w:lineRule="auto"/>
        <w:ind w:right="240"/>
        <w:rPr>
          <w:sz w:val="24"/>
        </w:rPr>
      </w:pPr>
      <w:r>
        <w:rPr>
          <w:color w:val="171616"/>
          <w:sz w:val="24"/>
        </w:rPr>
        <w:t>Chief Commissioner (Chair of Trustees, unless she appoints her deputy to take on this role)</w:t>
      </w:r>
    </w:p>
    <w:p w:rsidR="00600474" w:rsidRDefault="001E41AA">
      <w:pPr>
        <w:pStyle w:val="ListParagraph"/>
        <w:numPr>
          <w:ilvl w:val="0"/>
          <w:numId w:val="5"/>
        </w:numPr>
        <w:tabs>
          <w:tab w:val="left" w:pos="979"/>
          <w:tab w:val="left" w:pos="980"/>
        </w:tabs>
        <w:spacing w:before="1" w:line="294" w:lineRule="exact"/>
        <w:rPr>
          <w:sz w:val="24"/>
        </w:rPr>
      </w:pPr>
      <w:r>
        <w:rPr>
          <w:color w:val="171616"/>
          <w:sz w:val="24"/>
        </w:rPr>
        <w:t>Deputy Chief</w:t>
      </w:r>
      <w:r>
        <w:rPr>
          <w:color w:val="171616"/>
          <w:spacing w:val="-2"/>
          <w:sz w:val="24"/>
        </w:rPr>
        <w:t xml:space="preserve"> </w:t>
      </w:r>
      <w:r>
        <w:rPr>
          <w:color w:val="171616"/>
          <w:sz w:val="24"/>
        </w:rPr>
        <w:t>Commissioner</w:t>
      </w:r>
    </w:p>
    <w:p w:rsidR="00600474" w:rsidRDefault="001E41AA">
      <w:pPr>
        <w:pStyle w:val="ListParagraph"/>
        <w:numPr>
          <w:ilvl w:val="0"/>
          <w:numId w:val="5"/>
        </w:numPr>
        <w:tabs>
          <w:tab w:val="left" w:pos="979"/>
          <w:tab w:val="left" w:pos="980"/>
        </w:tabs>
        <w:spacing w:before="0" w:line="294" w:lineRule="exact"/>
        <w:rPr>
          <w:sz w:val="24"/>
        </w:rPr>
      </w:pPr>
      <w:r>
        <w:rPr>
          <w:color w:val="171616"/>
          <w:sz w:val="24"/>
        </w:rPr>
        <w:t>Trustee</w:t>
      </w:r>
      <w:r>
        <w:rPr>
          <w:color w:val="171616"/>
          <w:spacing w:val="-2"/>
          <w:sz w:val="24"/>
        </w:rPr>
        <w:t xml:space="preserve"> </w:t>
      </w:r>
      <w:r>
        <w:rPr>
          <w:color w:val="171616"/>
          <w:sz w:val="24"/>
        </w:rPr>
        <w:t>Treasurer</w:t>
      </w:r>
    </w:p>
    <w:p w:rsidR="00600474" w:rsidRDefault="001E41AA">
      <w:pPr>
        <w:pStyle w:val="ListParagraph"/>
        <w:numPr>
          <w:ilvl w:val="0"/>
          <w:numId w:val="5"/>
        </w:numPr>
        <w:tabs>
          <w:tab w:val="left" w:pos="979"/>
          <w:tab w:val="left" w:pos="980"/>
        </w:tabs>
        <w:spacing w:before="4"/>
        <w:rPr>
          <w:sz w:val="24"/>
        </w:rPr>
      </w:pPr>
      <w:r>
        <w:rPr>
          <w:color w:val="171616"/>
          <w:sz w:val="24"/>
        </w:rPr>
        <w:t>Two County</w:t>
      </w:r>
      <w:r>
        <w:rPr>
          <w:color w:val="171616"/>
          <w:spacing w:val="-2"/>
          <w:sz w:val="24"/>
        </w:rPr>
        <w:t xml:space="preserve"> </w:t>
      </w:r>
      <w:r>
        <w:rPr>
          <w:color w:val="171616"/>
          <w:sz w:val="24"/>
        </w:rPr>
        <w:t>Commissioners</w:t>
      </w:r>
    </w:p>
    <w:p w:rsidR="00600474" w:rsidRDefault="001E41AA">
      <w:pPr>
        <w:pStyle w:val="ListParagraph"/>
        <w:numPr>
          <w:ilvl w:val="0"/>
          <w:numId w:val="5"/>
        </w:numPr>
        <w:tabs>
          <w:tab w:val="left" w:pos="979"/>
          <w:tab w:val="left" w:pos="980"/>
        </w:tabs>
        <w:spacing w:before="73" w:line="211" w:lineRule="auto"/>
        <w:ind w:right="239"/>
        <w:rPr>
          <w:sz w:val="24"/>
        </w:rPr>
      </w:pPr>
      <w:r>
        <w:rPr>
          <w:color w:val="171616"/>
          <w:sz w:val="24"/>
        </w:rPr>
        <w:t>4 places from Girlguiding LaSER membership who bring the skills required of the Trustee role, a</w:t>
      </w:r>
      <w:r>
        <w:rPr>
          <w:color w:val="171616"/>
          <w:sz w:val="24"/>
        </w:rPr>
        <w:t>t least two of these from the 18 to 30 age</w:t>
      </w:r>
      <w:r>
        <w:rPr>
          <w:color w:val="171616"/>
          <w:spacing w:val="-13"/>
          <w:sz w:val="24"/>
        </w:rPr>
        <w:t xml:space="preserve"> </w:t>
      </w:r>
      <w:r>
        <w:rPr>
          <w:color w:val="171616"/>
          <w:sz w:val="24"/>
        </w:rPr>
        <w:t>group.</w:t>
      </w:r>
    </w:p>
    <w:p w:rsidR="00600474" w:rsidRDefault="001E41AA">
      <w:pPr>
        <w:pStyle w:val="ListParagraph"/>
        <w:numPr>
          <w:ilvl w:val="0"/>
          <w:numId w:val="5"/>
        </w:numPr>
        <w:tabs>
          <w:tab w:val="left" w:pos="979"/>
          <w:tab w:val="left" w:pos="980"/>
        </w:tabs>
        <w:spacing w:before="0" w:line="264" w:lineRule="exact"/>
        <w:rPr>
          <w:sz w:val="24"/>
        </w:rPr>
      </w:pPr>
      <w:r>
        <w:rPr>
          <w:color w:val="171616"/>
          <w:sz w:val="24"/>
        </w:rPr>
        <w:t>Two external</w:t>
      </w:r>
      <w:r>
        <w:rPr>
          <w:color w:val="171616"/>
          <w:spacing w:val="-3"/>
          <w:sz w:val="24"/>
        </w:rPr>
        <w:t xml:space="preserve"> </w:t>
      </w:r>
      <w:r>
        <w:rPr>
          <w:color w:val="171616"/>
          <w:sz w:val="24"/>
        </w:rPr>
        <w:t>appointments</w:t>
      </w:r>
    </w:p>
    <w:p w:rsidR="00600474" w:rsidRDefault="001E41AA">
      <w:pPr>
        <w:pStyle w:val="ListParagraph"/>
        <w:numPr>
          <w:ilvl w:val="0"/>
          <w:numId w:val="5"/>
        </w:numPr>
        <w:tabs>
          <w:tab w:val="left" w:pos="979"/>
          <w:tab w:val="left" w:pos="980"/>
        </w:tabs>
        <w:spacing w:before="0" w:line="292" w:lineRule="exact"/>
        <w:rPr>
          <w:sz w:val="24"/>
        </w:rPr>
      </w:pPr>
      <w:r>
        <w:rPr>
          <w:color w:val="171616"/>
          <w:sz w:val="24"/>
        </w:rPr>
        <w:t>Region Manager</w:t>
      </w:r>
      <w:r>
        <w:rPr>
          <w:color w:val="171616"/>
          <w:spacing w:val="-1"/>
          <w:sz w:val="24"/>
        </w:rPr>
        <w:t xml:space="preserve"> </w:t>
      </w:r>
      <w:r>
        <w:rPr>
          <w:color w:val="171616"/>
          <w:sz w:val="24"/>
        </w:rPr>
        <w:t>attends</w:t>
      </w:r>
    </w:p>
    <w:p w:rsidR="00600474" w:rsidRDefault="00600474">
      <w:pPr>
        <w:pStyle w:val="BodyText"/>
        <w:spacing w:before="8"/>
        <w:rPr>
          <w:sz w:val="28"/>
        </w:rPr>
      </w:pPr>
    </w:p>
    <w:p w:rsidR="00600474" w:rsidRDefault="001E41AA">
      <w:pPr>
        <w:pStyle w:val="BodyText"/>
        <w:spacing w:line="216" w:lineRule="auto"/>
        <w:ind w:left="380" w:right="521" w:hanging="11"/>
      </w:pPr>
      <w:r>
        <w:rPr>
          <w:color w:val="171616"/>
        </w:rPr>
        <w:t>The additional two places may be used to ensure that there is an appropriate range of skills within the Trustee Board to deliver its purpose.</w:t>
      </w: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spacing w:before="1"/>
        <w:rPr>
          <w:sz w:val="22"/>
        </w:rPr>
      </w:pPr>
    </w:p>
    <w:p w:rsidR="00600474" w:rsidRDefault="001E41AA">
      <w:pPr>
        <w:ind w:left="239"/>
        <w:rPr>
          <w:b/>
          <w:i/>
          <w:sz w:val="20"/>
        </w:rPr>
      </w:pPr>
      <w:r>
        <w:rPr>
          <w:b/>
          <w:i/>
          <w:color w:val="171616"/>
          <w:sz w:val="20"/>
        </w:rPr>
        <w:t>4</w:t>
      </w:r>
    </w:p>
    <w:p w:rsidR="00600474" w:rsidRDefault="001E41AA">
      <w:pPr>
        <w:spacing w:before="191"/>
        <w:ind w:left="260"/>
        <w:rPr>
          <w:b/>
          <w:sz w:val="16"/>
        </w:rPr>
      </w:pPr>
      <w:r>
        <w:rPr>
          <w:b/>
          <w:color w:val="171616"/>
          <w:sz w:val="16"/>
        </w:rPr>
        <w:t>Girlguiding LaSER Trustee Application Pack</w:t>
      </w:r>
    </w:p>
    <w:p w:rsidR="00600474" w:rsidRDefault="00600474">
      <w:pPr>
        <w:pStyle w:val="BodyText"/>
        <w:spacing w:before="5"/>
        <w:rPr>
          <w:b/>
          <w:sz w:val="19"/>
        </w:rPr>
      </w:pPr>
    </w:p>
    <w:p w:rsidR="00600474" w:rsidRDefault="001E41AA">
      <w:pPr>
        <w:spacing w:line="216" w:lineRule="auto"/>
        <w:ind w:left="259" w:right="791"/>
        <w:rPr>
          <w:sz w:val="20"/>
        </w:rPr>
      </w:pPr>
      <w:r>
        <w:rPr>
          <w:color w:val="171616"/>
          <w:sz w:val="20"/>
        </w:rPr>
        <w:t>Girlguiding London &amp; South East England is an operating name</w:t>
      </w:r>
      <w:r>
        <w:rPr>
          <w:color w:val="171616"/>
          <w:sz w:val="20"/>
        </w:rPr>
        <w:t xml:space="preserve"> of The Guide Association London &amp; South East England Region. Registered Charity No. 308268</w:t>
      </w:r>
    </w:p>
    <w:p w:rsidR="00600474" w:rsidRDefault="00600474">
      <w:pPr>
        <w:spacing w:line="216" w:lineRule="auto"/>
        <w:rPr>
          <w:sz w:val="20"/>
        </w:rPr>
        <w:sectPr w:rsidR="00600474">
          <w:pgSz w:w="11910" w:h="16840"/>
          <w:pgMar w:top="640" w:right="620" w:bottom="280" w:left="460" w:header="720" w:footer="720" w:gutter="0"/>
          <w:cols w:space="720"/>
        </w:sectPr>
      </w:pPr>
    </w:p>
    <w:p w:rsidR="00600474" w:rsidRDefault="001E41AA">
      <w:pPr>
        <w:pStyle w:val="BodyText"/>
        <w:rPr>
          <w:sz w:val="20"/>
        </w:rPr>
      </w:pPr>
      <w:r>
        <w:rPr>
          <w:noProof/>
        </w:rPr>
        <w:lastRenderedPageBreak/>
        <w:drawing>
          <wp:anchor distT="0" distB="0" distL="0" distR="0" simplePos="0" relativeHeight="250872832" behindDoc="1" locked="0" layoutInCell="1" allowOverlap="1">
            <wp:simplePos x="0" y="0"/>
            <wp:positionH relativeFrom="page">
              <wp:posOffset>0</wp:posOffset>
            </wp:positionH>
            <wp:positionV relativeFrom="page">
              <wp:posOffset>420372</wp:posOffset>
            </wp:positionV>
            <wp:extent cx="942784" cy="952563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8" cstate="print"/>
                    <a:stretch>
                      <a:fillRect/>
                    </a:stretch>
                  </pic:blipFill>
                  <pic:spPr>
                    <a:xfrm>
                      <a:off x="0" y="0"/>
                      <a:ext cx="942784" cy="9525632"/>
                    </a:xfrm>
                    <a:prstGeom prst="rect">
                      <a:avLst/>
                    </a:prstGeom>
                  </pic:spPr>
                </pic:pic>
              </a:graphicData>
            </a:graphic>
          </wp:anchor>
        </w:drawing>
      </w:r>
    </w:p>
    <w:p w:rsidR="00600474" w:rsidRDefault="00600474">
      <w:pPr>
        <w:pStyle w:val="BodyText"/>
        <w:rPr>
          <w:sz w:val="20"/>
        </w:rPr>
      </w:pPr>
    </w:p>
    <w:p w:rsidR="00600474" w:rsidRDefault="001E41AA">
      <w:pPr>
        <w:pStyle w:val="Heading2"/>
        <w:spacing w:before="239"/>
        <w:ind w:left="1260"/>
      </w:pPr>
      <w:r>
        <w:rPr>
          <w:color w:val="171616"/>
        </w:rPr>
        <w:t xml:space="preserve">Purpose and role to </w:t>
      </w:r>
      <w:proofErr w:type="gramStart"/>
      <w:r>
        <w:rPr>
          <w:color w:val="171616"/>
        </w:rPr>
        <w:t>include:-</w:t>
      </w:r>
      <w:proofErr w:type="gramEnd"/>
    </w:p>
    <w:p w:rsidR="00600474" w:rsidRDefault="00600474">
      <w:pPr>
        <w:pStyle w:val="BodyText"/>
        <w:spacing w:before="11"/>
        <w:rPr>
          <w:b/>
          <w:sz w:val="23"/>
        </w:rPr>
      </w:pPr>
    </w:p>
    <w:p w:rsidR="00600474" w:rsidRDefault="001E41AA">
      <w:pPr>
        <w:pStyle w:val="ListParagraph"/>
        <w:numPr>
          <w:ilvl w:val="1"/>
          <w:numId w:val="5"/>
        </w:numPr>
        <w:tabs>
          <w:tab w:val="left" w:pos="1099"/>
          <w:tab w:val="left" w:pos="1100"/>
        </w:tabs>
        <w:spacing w:before="0" w:line="294" w:lineRule="exact"/>
        <w:rPr>
          <w:sz w:val="24"/>
        </w:rPr>
      </w:pPr>
      <w:r>
        <w:rPr>
          <w:color w:val="171616"/>
          <w:sz w:val="24"/>
        </w:rPr>
        <w:t>To direct Girlguiding London and South East England Region</w:t>
      </w:r>
      <w:r>
        <w:rPr>
          <w:color w:val="171616"/>
          <w:spacing w:val="-11"/>
          <w:sz w:val="24"/>
        </w:rPr>
        <w:t xml:space="preserve"> </w:t>
      </w:r>
      <w:r>
        <w:rPr>
          <w:color w:val="171616"/>
          <w:sz w:val="24"/>
        </w:rPr>
        <w:t>(LaSER)</w:t>
      </w:r>
    </w:p>
    <w:p w:rsidR="00600474" w:rsidRDefault="001E41AA">
      <w:pPr>
        <w:pStyle w:val="ListParagraph"/>
        <w:numPr>
          <w:ilvl w:val="1"/>
          <w:numId w:val="5"/>
        </w:numPr>
        <w:tabs>
          <w:tab w:val="left" w:pos="1099"/>
          <w:tab w:val="left" w:pos="1100"/>
        </w:tabs>
        <w:spacing w:before="0" w:line="293" w:lineRule="exact"/>
        <w:rPr>
          <w:sz w:val="24"/>
        </w:rPr>
      </w:pPr>
      <w:r>
        <w:rPr>
          <w:color w:val="171616"/>
          <w:sz w:val="24"/>
        </w:rPr>
        <w:t>To be Trustees of Girlguiding</w:t>
      </w:r>
      <w:r>
        <w:rPr>
          <w:color w:val="171616"/>
          <w:spacing w:val="-4"/>
          <w:sz w:val="24"/>
        </w:rPr>
        <w:t xml:space="preserve"> </w:t>
      </w:r>
      <w:r>
        <w:rPr>
          <w:color w:val="171616"/>
          <w:sz w:val="24"/>
        </w:rPr>
        <w:t>LaSER</w:t>
      </w:r>
    </w:p>
    <w:p w:rsidR="00600474" w:rsidRDefault="001E41AA">
      <w:pPr>
        <w:pStyle w:val="ListParagraph"/>
        <w:numPr>
          <w:ilvl w:val="1"/>
          <w:numId w:val="5"/>
        </w:numPr>
        <w:tabs>
          <w:tab w:val="left" w:pos="1099"/>
          <w:tab w:val="left" w:pos="1100"/>
        </w:tabs>
        <w:spacing w:before="0" w:line="294" w:lineRule="exact"/>
        <w:rPr>
          <w:sz w:val="24"/>
        </w:rPr>
      </w:pPr>
      <w:r>
        <w:rPr>
          <w:color w:val="171616"/>
          <w:sz w:val="24"/>
        </w:rPr>
        <w:t>To approve the Statement of Purpose and Strategic</w:t>
      </w:r>
      <w:r>
        <w:rPr>
          <w:color w:val="171616"/>
          <w:spacing w:val="-9"/>
          <w:sz w:val="24"/>
        </w:rPr>
        <w:t xml:space="preserve"> </w:t>
      </w:r>
      <w:r>
        <w:rPr>
          <w:color w:val="171616"/>
          <w:sz w:val="24"/>
        </w:rPr>
        <w:t>Plan</w:t>
      </w:r>
    </w:p>
    <w:p w:rsidR="00600474" w:rsidRDefault="001E41AA">
      <w:pPr>
        <w:pStyle w:val="ListParagraph"/>
        <w:numPr>
          <w:ilvl w:val="1"/>
          <w:numId w:val="5"/>
        </w:numPr>
        <w:tabs>
          <w:tab w:val="left" w:pos="1099"/>
          <w:tab w:val="left" w:pos="1100"/>
        </w:tabs>
        <w:spacing w:before="0"/>
        <w:rPr>
          <w:sz w:val="24"/>
        </w:rPr>
      </w:pPr>
      <w:r>
        <w:rPr>
          <w:color w:val="171616"/>
          <w:sz w:val="24"/>
        </w:rPr>
        <w:t>To ensure all activities and events are within the strategic direction of the</w:t>
      </w:r>
      <w:r>
        <w:rPr>
          <w:color w:val="171616"/>
          <w:spacing w:val="-30"/>
          <w:sz w:val="24"/>
        </w:rPr>
        <w:t xml:space="preserve"> </w:t>
      </w:r>
      <w:r>
        <w:rPr>
          <w:color w:val="171616"/>
          <w:sz w:val="24"/>
        </w:rPr>
        <w:t>Region</w:t>
      </w:r>
    </w:p>
    <w:p w:rsidR="00600474" w:rsidRDefault="001E41AA">
      <w:pPr>
        <w:pStyle w:val="ListParagraph"/>
        <w:numPr>
          <w:ilvl w:val="1"/>
          <w:numId w:val="5"/>
        </w:numPr>
        <w:tabs>
          <w:tab w:val="left" w:pos="1099"/>
          <w:tab w:val="left" w:pos="1100"/>
        </w:tabs>
        <w:spacing w:before="1"/>
        <w:rPr>
          <w:sz w:val="24"/>
        </w:rPr>
      </w:pPr>
      <w:r>
        <w:rPr>
          <w:color w:val="171616"/>
          <w:sz w:val="24"/>
        </w:rPr>
        <w:t>To ensure that vision and values of Girlguiding are operated in Girlguiding</w:t>
      </w:r>
      <w:r>
        <w:rPr>
          <w:color w:val="171616"/>
          <w:spacing w:val="-19"/>
          <w:sz w:val="24"/>
        </w:rPr>
        <w:t xml:space="preserve"> </w:t>
      </w:r>
      <w:r>
        <w:rPr>
          <w:color w:val="171616"/>
          <w:sz w:val="24"/>
        </w:rPr>
        <w:t>LaSE</w:t>
      </w:r>
      <w:r>
        <w:rPr>
          <w:color w:val="171616"/>
          <w:sz w:val="24"/>
        </w:rPr>
        <w:t>R</w:t>
      </w:r>
    </w:p>
    <w:p w:rsidR="00600474" w:rsidRDefault="001E41AA">
      <w:pPr>
        <w:pStyle w:val="ListParagraph"/>
        <w:numPr>
          <w:ilvl w:val="1"/>
          <w:numId w:val="5"/>
        </w:numPr>
        <w:tabs>
          <w:tab w:val="left" w:pos="1099"/>
          <w:tab w:val="left" w:pos="1100"/>
        </w:tabs>
        <w:spacing w:before="1" w:line="294" w:lineRule="exact"/>
        <w:rPr>
          <w:sz w:val="24"/>
        </w:rPr>
      </w:pPr>
      <w:r>
        <w:rPr>
          <w:color w:val="171616"/>
          <w:sz w:val="24"/>
        </w:rPr>
        <w:t>To receive reports and feedback from the Steering and Operational</w:t>
      </w:r>
      <w:r>
        <w:rPr>
          <w:color w:val="171616"/>
          <w:spacing w:val="-16"/>
          <w:sz w:val="24"/>
        </w:rPr>
        <w:t xml:space="preserve"> </w:t>
      </w:r>
      <w:r>
        <w:rPr>
          <w:color w:val="171616"/>
          <w:sz w:val="24"/>
        </w:rPr>
        <w:t>Groups</w:t>
      </w:r>
    </w:p>
    <w:p w:rsidR="00600474" w:rsidRDefault="001E41AA">
      <w:pPr>
        <w:pStyle w:val="ListParagraph"/>
        <w:numPr>
          <w:ilvl w:val="1"/>
          <w:numId w:val="5"/>
        </w:numPr>
        <w:tabs>
          <w:tab w:val="left" w:pos="1099"/>
          <w:tab w:val="left" w:pos="1100"/>
        </w:tabs>
        <w:spacing w:before="0" w:line="294" w:lineRule="exact"/>
        <w:rPr>
          <w:sz w:val="24"/>
        </w:rPr>
      </w:pPr>
      <w:r>
        <w:rPr>
          <w:color w:val="171616"/>
          <w:sz w:val="24"/>
        </w:rPr>
        <w:t>To provide wide representation of Girlguiding LaSER</w:t>
      </w:r>
      <w:r>
        <w:rPr>
          <w:color w:val="171616"/>
          <w:spacing w:val="-9"/>
          <w:sz w:val="24"/>
        </w:rPr>
        <w:t xml:space="preserve"> </w:t>
      </w:r>
      <w:r>
        <w:rPr>
          <w:color w:val="171616"/>
          <w:sz w:val="24"/>
        </w:rPr>
        <w:t>members</w:t>
      </w:r>
    </w:p>
    <w:p w:rsidR="00600474" w:rsidRDefault="001E41AA">
      <w:pPr>
        <w:pStyle w:val="ListParagraph"/>
        <w:numPr>
          <w:ilvl w:val="1"/>
          <w:numId w:val="5"/>
        </w:numPr>
        <w:tabs>
          <w:tab w:val="left" w:pos="1099"/>
          <w:tab w:val="left" w:pos="1100"/>
        </w:tabs>
        <w:spacing w:before="71" w:line="211" w:lineRule="auto"/>
        <w:ind w:right="238"/>
        <w:rPr>
          <w:sz w:val="24"/>
        </w:rPr>
      </w:pPr>
      <w:r>
        <w:rPr>
          <w:color w:val="171616"/>
          <w:sz w:val="24"/>
        </w:rPr>
        <w:t>To ensure financial viability of the organisation including long term financial strategy, and monitoring of income and</w:t>
      </w:r>
      <w:r>
        <w:rPr>
          <w:color w:val="171616"/>
          <w:spacing w:val="-7"/>
          <w:sz w:val="24"/>
        </w:rPr>
        <w:t xml:space="preserve"> </w:t>
      </w:r>
      <w:r>
        <w:rPr>
          <w:color w:val="171616"/>
          <w:sz w:val="24"/>
        </w:rPr>
        <w:t>expenditure</w:t>
      </w:r>
    </w:p>
    <w:p w:rsidR="00600474" w:rsidRDefault="001E41AA">
      <w:pPr>
        <w:pStyle w:val="ListParagraph"/>
        <w:numPr>
          <w:ilvl w:val="1"/>
          <w:numId w:val="5"/>
        </w:numPr>
        <w:tabs>
          <w:tab w:val="left" w:pos="1099"/>
          <w:tab w:val="left" w:pos="1100"/>
        </w:tabs>
        <w:spacing w:before="72" w:line="211" w:lineRule="auto"/>
        <w:ind w:right="240"/>
        <w:rPr>
          <w:sz w:val="24"/>
        </w:rPr>
      </w:pPr>
      <w:r>
        <w:rPr>
          <w:color w:val="171616"/>
          <w:sz w:val="24"/>
        </w:rPr>
        <w:t>To</w:t>
      </w:r>
      <w:r>
        <w:rPr>
          <w:color w:val="171616"/>
          <w:spacing w:val="-15"/>
          <w:sz w:val="24"/>
        </w:rPr>
        <w:t xml:space="preserve"> </w:t>
      </w:r>
      <w:r>
        <w:rPr>
          <w:color w:val="171616"/>
          <w:sz w:val="24"/>
        </w:rPr>
        <w:t>ensure</w:t>
      </w:r>
      <w:r>
        <w:rPr>
          <w:color w:val="171616"/>
          <w:spacing w:val="-13"/>
          <w:sz w:val="24"/>
        </w:rPr>
        <w:t xml:space="preserve"> </w:t>
      </w:r>
      <w:r>
        <w:rPr>
          <w:color w:val="171616"/>
          <w:sz w:val="24"/>
        </w:rPr>
        <w:t>effective</w:t>
      </w:r>
      <w:r>
        <w:rPr>
          <w:color w:val="171616"/>
          <w:spacing w:val="-14"/>
          <w:sz w:val="24"/>
        </w:rPr>
        <w:t xml:space="preserve"> </w:t>
      </w:r>
      <w:r>
        <w:rPr>
          <w:color w:val="171616"/>
          <w:sz w:val="24"/>
        </w:rPr>
        <w:t>communication</w:t>
      </w:r>
      <w:r>
        <w:rPr>
          <w:color w:val="171616"/>
          <w:spacing w:val="-14"/>
          <w:sz w:val="24"/>
        </w:rPr>
        <w:t xml:space="preserve"> </w:t>
      </w:r>
      <w:r>
        <w:rPr>
          <w:color w:val="171616"/>
          <w:sz w:val="24"/>
        </w:rPr>
        <w:t>between</w:t>
      </w:r>
      <w:r>
        <w:rPr>
          <w:color w:val="171616"/>
          <w:spacing w:val="-15"/>
          <w:sz w:val="24"/>
        </w:rPr>
        <w:t xml:space="preserve"> </w:t>
      </w:r>
      <w:r>
        <w:rPr>
          <w:color w:val="171616"/>
          <w:sz w:val="24"/>
        </w:rPr>
        <w:t>the</w:t>
      </w:r>
      <w:r>
        <w:rPr>
          <w:color w:val="171616"/>
          <w:spacing w:val="-13"/>
          <w:sz w:val="24"/>
        </w:rPr>
        <w:t xml:space="preserve"> </w:t>
      </w:r>
      <w:r>
        <w:rPr>
          <w:color w:val="171616"/>
          <w:sz w:val="24"/>
        </w:rPr>
        <w:t>Chief</w:t>
      </w:r>
      <w:r>
        <w:rPr>
          <w:color w:val="171616"/>
          <w:spacing w:val="-13"/>
          <w:sz w:val="24"/>
        </w:rPr>
        <w:t xml:space="preserve"> </w:t>
      </w:r>
      <w:r>
        <w:rPr>
          <w:color w:val="171616"/>
          <w:sz w:val="24"/>
        </w:rPr>
        <w:t>Commissioner,</w:t>
      </w:r>
      <w:r>
        <w:rPr>
          <w:color w:val="171616"/>
          <w:spacing w:val="-15"/>
          <w:sz w:val="24"/>
        </w:rPr>
        <w:t xml:space="preserve"> </w:t>
      </w:r>
      <w:r>
        <w:rPr>
          <w:color w:val="171616"/>
          <w:sz w:val="24"/>
        </w:rPr>
        <w:t>Trustee</w:t>
      </w:r>
      <w:r>
        <w:rPr>
          <w:color w:val="171616"/>
          <w:spacing w:val="-15"/>
          <w:sz w:val="24"/>
        </w:rPr>
        <w:t xml:space="preserve"> </w:t>
      </w:r>
      <w:r>
        <w:rPr>
          <w:color w:val="171616"/>
          <w:sz w:val="24"/>
        </w:rPr>
        <w:t>Board</w:t>
      </w:r>
      <w:r>
        <w:rPr>
          <w:color w:val="171616"/>
          <w:spacing w:val="-14"/>
          <w:sz w:val="24"/>
        </w:rPr>
        <w:t xml:space="preserve"> </w:t>
      </w:r>
      <w:r>
        <w:rPr>
          <w:color w:val="171616"/>
          <w:sz w:val="24"/>
        </w:rPr>
        <w:t>and other groups within the Girlguiding LaSER</w:t>
      </w:r>
      <w:r>
        <w:rPr>
          <w:color w:val="171616"/>
          <w:spacing w:val="-7"/>
          <w:sz w:val="24"/>
        </w:rPr>
        <w:t xml:space="preserve"> </w:t>
      </w:r>
      <w:r>
        <w:rPr>
          <w:color w:val="171616"/>
          <w:sz w:val="24"/>
        </w:rPr>
        <w:t>structure</w:t>
      </w:r>
    </w:p>
    <w:p w:rsidR="00600474" w:rsidRDefault="001E41AA">
      <w:pPr>
        <w:pStyle w:val="ListParagraph"/>
        <w:numPr>
          <w:ilvl w:val="1"/>
          <w:numId w:val="5"/>
        </w:numPr>
        <w:tabs>
          <w:tab w:val="left" w:pos="1099"/>
          <w:tab w:val="left" w:pos="1100"/>
        </w:tabs>
        <w:spacing w:before="0" w:line="294" w:lineRule="exact"/>
        <w:rPr>
          <w:sz w:val="24"/>
        </w:rPr>
      </w:pPr>
      <w:r>
        <w:rPr>
          <w:color w:val="171616"/>
          <w:sz w:val="24"/>
        </w:rPr>
        <w:t>To provide support and challenge to the Region</w:t>
      </w:r>
      <w:r>
        <w:rPr>
          <w:color w:val="171616"/>
          <w:spacing w:val="-9"/>
          <w:sz w:val="24"/>
        </w:rPr>
        <w:t xml:space="preserve"> </w:t>
      </w:r>
      <w:r>
        <w:rPr>
          <w:color w:val="171616"/>
          <w:sz w:val="24"/>
        </w:rPr>
        <w:t>Manager</w:t>
      </w:r>
    </w:p>
    <w:p w:rsidR="00600474" w:rsidRDefault="00600474">
      <w:pPr>
        <w:pStyle w:val="BodyText"/>
        <w:rPr>
          <w:sz w:val="28"/>
        </w:rPr>
      </w:pPr>
    </w:p>
    <w:p w:rsidR="00600474" w:rsidRDefault="00600474">
      <w:pPr>
        <w:pStyle w:val="BodyText"/>
        <w:rPr>
          <w:sz w:val="28"/>
        </w:rPr>
      </w:pPr>
    </w:p>
    <w:p w:rsidR="00600474" w:rsidRDefault="00600474">
      <w:pPr>
        <w:pStyle w:val="BodyText"/>
        <w:rPr>
          <w:sz w:val="28"/>
        </w:rPr>
      </w:pPr>
    </w:p>
    <w:p w:rsidR="00600474" w:rsidRDefault="00600474">
      <w:pPr>
        <w:pStyle w:val="BodyText"/>
        <w:rPr>
          <w:sz w:val="28"/>
        </w:rPr>
      </w:pPr>
    </w:p>
    <w:p w:rsidR="00600474" w:rsidRDefault="00600474">
      <w:pPr>
        <w:pStyle w:val="BodyText"/>
        <w:spacing w:before="6"/>
        <w:rPr>
          <w:sz w:val="33"/>
        </w:rPr>
      </w:pPr>
    </w:p>
    <w:p w:rsidR="00600474" w:rsidRDefault="001E41AA">
      <w:pPr>
        <w:pStyle w:val="Heading1"/>
        <w:spacing w:before="1"/>
        <w:ind w:left="100"/>
      </w:pPr>
      <w:r>
        <w:rPr>
          <w:color w:val="6780B3"/>
        </w:rPr>
        <w:t>Responsibilities of trustees</w:t>
      </w:r>
    </w:p>
    <w:p w:rsidR="00600474" w:rsidRDefault="001E41AA">
      <w:pPr>
        <w:pStyle w:val="BodyText"/>
        <w:spacing w:before="198" w:line="235" w:lineRule="auto"/>
        <w:ind w:left="379" w:right="738"/>
        <w:jc w:val="both"/>
      </w:pPr>
      <w:r>
        <w:rPr>
          <w:color w:val="171616"/>
        </w:rPr>
        <w:t>The Girlguiding LaSER Board of Trustees has overall legal responsibility for the direction, management and control of Girlguiding LaSER, and is collectively accountable for compliance</w:t>
      </w:r>
      <w:r>
        <w:rPr>
          <w:color w:val="171616"/>
          <w:spacing w:val="-18"/>
        </w:rPr>
        <w:t xml:space="preserve"> </w:t>
      </w:r>
      <w:r>
        <w:rPr>
          <w:color w:val="171616"/>
        </w:rPr>
        <w:t>with</w:t>
      </w:r>
      <w:r>
        <w:rPr>
          <w:color w:val="171616"/>
          <w:spacing w:val="-18"/>
        </w:rPr>
        <w:t xml:space="preserve"> </w:t>
      </w:r>
      <w:r>
        <w:rPr>
          <w:color w:val="171616"/>
        </w:rPr>
        <w:t>relevant</w:t>
      </w:r>
      <w:r>
        <w:rPr>
          <w:color w:val="171616"/>
          <w:spacing w:val="-19"/>
        </w:rPr>
        <w:t xml:space="preserve"> </w:t>
      </w:r>
      <w:r>
        <w:rPr>
          <w:color w:val="171616"/>
        </w:rPr>
        <w:t>legislative</w:t>
      </w:r>
      <w:r>
        <w:rPr>
          <w:color w:val="171616"/>
          <w:spacing w:val="-18"/>
        </w:rPr>
        <w:t xml:space="preserve"> </w:t>
      </w:r>
      <w:r>
        <w:rPr>
          <w:color w:val="171616"/>
        </w:rPr>
        <w:t>and</w:t>
      </w:r>
      <w:r>
        <w:rPr>
          <w:color w:val="171616"/>
          <w:spacing w:val="-18"/>
        </w:rPr>
        <w:t xml:space="preserve"> </w:t>
      </w:r>
      <w:r>
        <w:rPr>
          <w:color w:val="171616"/>
        </w:rPr>
        <w:t>regulatory</w:t>
      </w:r>
      <w:r>
        <w:rPr>
          <w:color w:val="171616"/>
          <w:spacing w:val="-18"/>
        </w:rPr>
        <w:t xml:space="preserve"> </w:t>
      </w:r>
      <w:r>
        <w:rPr>
          <w:color w:val="171616"/>
        </w:rPr>
        <w:t>requirements.</w:t>
      </w:r>
      <w:r>
        <w:rPr>
          <w:color w:val="171616"/>
          <w:spacing w:val="-17"/>
        </w:rPr>
        <w:t xml:space="preserve"> </w:t>
      </w:r>
      <w:r>
        <w:rPr>
          <w:color w:val="171616"/>
        </w:rPr>
        <w:t>Girlguiding</w:t>
      </w:r>
      <w:r>
        <w:rPr>
          <w:color w:val="171616"/>
          <w:spacing w:val="-17"/>
        </w:rPr>
        <w:t xml:space="preserve"> </w:t>
      </w:r>
      <w:proofErr w:type="spellStart"/>
      <w:r>
        <w:rPr>
          <w:color w:val="171616"/>
        </w:rPr>
        <w:t>LaSER’s</w:t>
      </w:r>
      <w:proofErr w:type="spellEnd"/>
      <w:r>
        <w:rPr>
          <w:color w:val="171616"/>
          <w:spacing w:val="-18"/>
        </w:rPr>
        <w:t xml:space="preserve"> </w:t>
      </w:r>
      <w:r>
        <w:rPr>
          <w:color w:val="171616"/>
        </w:rPr>
        <w:t>day- to-day operations are undertaken by Girlguiding LaSER staff and volunteers under the overall leadership and supervision of the</w:t>
      </w:r>
      <w:r>
        <w:rPr>
          <w:color w:val="171616"/>
          <w:spacing w:val="-5"/>
        </w:rPr>
        <w:t xml:space="preserve"> </w:t>
      </w:r>
      <w:r>
        <w:rPr>
          <w:color w:val="171616"/>
        </w:rPr>
        <w:t>trustees.</w:t>
      </w:r>
    </w:p>
    <w:p w:rsidR="00600474" w:rsidRDefault="001E41AA">
      <w:pPr>
        <w:pStyle w:val="BodyText"/>
        <w:spacing w:before="199" w:line="235" w:lineRule="auto"/>
        <w:ind w:left="379" w:right="739"/>
        <w:jc w:val="both"/>
      </w:pPr>
      <w:r>
        <w:rPr>
          <w:color w:val="171616"/>
        </w:rPr>
        <w:t>Trustees have legal duties and responsibilities and make decisions collectively. Everyone has the responsi</w:t>
      </w:r>
      <w:r>
        <w:rPr>
          <w:color w:val="171616"/>
        </w:rPr>
        <w:t xml:space="preserve">bility to contribute to discussions and decisions. However, once that decision has been </w:t>
      </w:r>
      <w:proofErr w:type="gramStart"/>
      <w:r>
        <w:rPr>
          <w:color w:val="171616"/>
        </w:rPr>
        <w:t>taken</w:t>
      </w:r>
      <w:proofErr w:type="gramEnd"/>
      <w:r>
        <w:rPr>
          <w:color w:val="171616"/>
        </w:rPr>
        <w:t xml:space="preserve"> they have a further responsibility to uphold and support that decision.</w:t>
      </w:r>
      <w:r>
        <w:rPr>
          <w:color w:val="171616"/>
          <w:spacing w:val="-13"/>
        </w:rPr>
        <w:t xml:space="preserve"> </w:t>
      </w:r>
      <w:r>
        <w:rPr>
          <w:color w:val="171616"/>
        </w:rPr>
        <w:t>All</w:t>
      </w:r>
      <w:r>
        <w:rPr>
          <w:color w:val="171616"/>
          <w:spacing w:val="-12"/>
        </w:rPr>
        <w:t xml:space="preserve"> </w:t>
      </w:r>
      <w:r>
        <w:rPr>
          <w:color w:val="171616"/>
        </w:rPr>
        <w:t>matters</w:t>
      </w:r>
      <w:r>
        <w:rPr>
          <w:color w:val="171616"/>
          <w:spacing w:val="-11"/>
        </w:rPr>
        <w:t xml:space="preserve"> </w:t>
      </w:r>
      <w:r>
        <w:rPr>
          <w:color w:val="171616"/>
        </w:rPr>
        <w:t>discussed</w:t>
      </w:r>
      <w:r>
        <w:rPr>
          <w:color w:val="171616"/>
          <w:spacing w:val="-13"/>
        </w:rPr>
        <w:t xml:space="preserve"> </w:t>
      </w:r>
      <w:r>
        <w:rPr>
          <w:color w:val="171616"/>
        </w:rPr>
        <w:t>in</w:t>
      </w:r>
      <w:r>
        <w:rPr>
          <w:color w:val="171616"/>
          <w:spacing w:val="-13"/>
        </w:rPr>
        <w:t xml:space="preserve"> </w:t>
      </w:r>
      <w:r>
        <w:rPr>
          <w:color w:val="171616"/>
        </w:rPr>
        <w:t>closed</w:t>
      </w:r>
      <w:r>
        <w:rPr>
          <w:color w:val="171616"/>
          <w:spacing w:val="-11"/>
        </w:rPr>
        <w:t xml:space="preserve"> </w:t>
      </w:r>
      <w:r>
        <w:rPr>
          <w:color w:val="171616"/>
        </w:rPr>
        <w:t>sessions</w:t>
      </w:r>
      <w:r>
        <w:rPr>
          <w:color w:val="171616"/>
          <w:spacing w:val="-12"/>
        </w:rPr>
        <w:t xml:space="preserve"> </w:t>
      </w:r>
      <w:r>
        <w:rPr>
          <w:color w:val="171616"/>
        </w:rPr>
        <w:t>must</w:t>
      </w:r>
      <w:r>
        <w:rPr>
          <w:color w:val="171616"/>
          <w:spacing w:val="-10"/>
        </w:rPr>
        <w:t xml:space="preserve"> </w:t>
      </w:r>
      <w:r>
        <w:rPr>
          <w:color w:val="171616"/>
        </w:rPr>
        <w:t>be</w:t>
      </w:r>
      <w:r>
        <w:rPr>
          <w:color w:val="171616"/>
          <w:spacing w:val="-12"/>
        </w:rPr>
        <w:t xml:space="preserve"> </w:t>
      </w:r>
      <w:r>
        <w:rPr>
          <w:color w:val="171616"/>
        </w:rPr>
        <w:t>regarded</w:t>
      </w:r>
      <w:r>
        <w:rPr>
          <w:color w:val="171616"/>
          <w:spacing w:val="-13"/>
        </w:rPr>
        <w:t xml:space="preserve"> </w:t>
      </w:r>
      <w:r>
        <w:rPr>
          <w:color w:val="171616"/>
        </w:rPr>
        <w:t>as</w:t>
      </w:r>
      <w:r>
        <w:rPr>
          <w:color w:val="171616"/>
          <w:spacing w:val="-12"/>
        </w:rPr>
        <w:t xml:space="preserve"> </w:t>
      </w:r>
      <w:r>
        <w:rPr>
          <w:color w:val="171616"/>
        </w:rPr>
        <w:t>strictly</w:t>
      </w:r>
      <w:r>
        <w:rPr>
          <w:color w:val="171616"/>
          <w:spacing w:val="-12"/>
        </w:rPr>
        <w:t xml:space="preserve"> </w:t>
      </w:r>
      <w:r>
        <w:rPr>
          <w:color w:val="171616"/>
        </w:rPr>
        <w:t>confidential.</w:t>
      </w:r>
    </w:p>
    <w:p w:rsidR="00600474" w:rsidRDefault="001E41AA">
      <w:pPr>
        <w:pStyle w:val="BodyText"/>
        <w:spacing w:before="200" w:line="232" w:lineRule="auto"/>
        <w:ind w:left="379" w:right="738"/>
        <w:jc w:val="both"/>
      </w:pPr>
      <w:r>
        <w:rPr>
          <w:color w:val="171616"/>
        </w:rPr>
        <w:t xml:space="preserve">Being </w:t>
      </w:r>
      <w:r>
        <w:rPr>
          <w:color w:val="171616"/>
        </w:rPr>
        <w:t xml:space="preserve">a trustee is a voluntary role, undertaken because you have a commitment to furthering the purposes of Girlguiding LaSER and have the skills, experience and personal qualities needed for the strategic management of the organisation. All reasonable expenses </w:t>
      </w:r>
      <w:r>
        <w:rPr>
          <w:color w:val="171616"/>
        </w:rPr>
        <w:t>will be reimbursed.</w:t>
      </w:r>
    </w:p>
    <w:p w:rsidR="00600474" w:rsidRDefault="001E41AA">
      <w:pPr>
        <w:pStyle w:val="BodyText"/>
        <w:spacing w:before="197" w:line="232" w:lineRule="auto"/>
        <w:ind w:left="380" w:right="738" w:hanging="10"/>
        <w:jc w:val="both"/>
      </w:pPr>
      <w:r>
        <w:rPr>
          <w:color w:val="171616"/>
        </w:rPr>
        <w:t>To serve as a trustee you must be over the age of 18 and not disqualified because of bankruptcy, unspent criminal convictions for offences of deception or dishonesty, or a legal order for removal/disqualification as a trustee or company</w:t>
      </w:r>
      <w:r>
        <w:rPr>
          <w:color w:val="171616"/>
        </w:rPr>
        <w:t xml:space="preserve"> director. It is a criminal offence to act as a trustee while disqualified.</w:t>
      </w:r>
    </w:p>
    <w:p w:rsidR="00600474" w:rsidRDefault="00600474">
      <w:pPr>
        <w:pStyle w:val="BodyText"/>
        <w:rPr>
          <w:sz w:val="30"/>
        </w:rPr>
      </w:pPr>
    </w:p>
    <w:p w:rsidR="00600474" w:rsidRDefault="001E41AA">
      <w:pPr>
        <w:spacing w:line="228" w:lineRule="auto"/>
        <w:ind w:left="380" w:right="829" w:hanging="10"/>
        <w:jc w:val="both"/>
      </w:pPr>
      <w:r>
        <w:rPr>
          <w:color w:val="171616"/>
          <w:sz w:val="24"/>
        </w:rPr>
        <w:t>For more information on becoming a trustee and what is involved, please see the Charity Commission webpage:</w:t>
      </w:r>
      <w:hyperlink r:id="rId19">
        <w:r>
          <w:rPr>
            <w:color w:val="0000FF"/>
            <w:sz w:val="24"/>
            <w:u w:val="single" w:color="0000FF"/>
          </w:rPr>
          <w:t xml:space="preserve"> </w:t>
        </w:r>
        <w:r>
          <w:rPr>
            <w:color w:val="0000FF"/>
            <w:u w:val="single" w:color="0000FF"/>
          </w:rPr>
          <w:t>www.charitycommission.gov.uk/trustees-staff-and-volunteers/trustee-</w:t>
        </w:r>
      </w:hyperlink>
      <w:r>
        <w:rPr>
          <w:color w:val="0000FF"/>
        </w:rPr>
        <w:t xml:space="preserve"> </w:t>
      </w:r>
      <w:hyperlink r:id="rId20">
        <w:r>
          <w:rPr>
            <w:color w:val="0000FF"/>
            <w:u w:val="single" w:color="0000FF"/>
          </w:rPr>
          <w:t>role/becoming-a-trustee</w:t>
        </w:r>
      </w:hyperlink>
      <w:r>
        <w:rPr>
          <w:color w:val="0000FF"/>
          <w:u w:val="single" w:color="0000FF"/>
        </w:rPr>
        <w:t>/</w:t>
      </w:r>
    </w:p>
    <w:p w:rsidR="00600474" w:rsidRDefault="00600474">
      <w:pPr>
        <w:pStyle w:val="BodyText"/>
        <w:spacing w:before="6"/>
        <w:rPr>
          <w:sz w:val="21"/>
        </w:rPr>
      </w:pPr>
    </w:p>
    <w:p w:rsidR="00600474" w:rsidRDefault="001E41AA">
      <w:pPr>
        <w:spacing w:before="100"/>
        <w:ind w:left="240"/>
        <w:rPr>
          <w:b/>
          <w:i/>
          <w:sz w:val="20"/>
        </w:rPr>
      </w:pPr>
      <w:r>
        <w:rPr>
          <w:b/>
          <w:i/>
          <w:color w:val="171616"/>
          <w:sz w:val="20"/>
        </w:rPr>
        <w:t>5</w:t>
      </w:r>
    </w:p>
    <w:p w:rsidR="00600474" w:rsidRDefault="001E41AA">
      <w:pPr>
        <w:spacing w:before="191"/>
        <w:ind w:left="260"/>
        <w:rPr>
          <w:b/>
          <w:sz w:val="16"/>
        </w:rPr>
      </w:pPr>
      <w:r>
        <w:rPr>
          <w:b/>
          <w:color w:val="171616"/>
          <w:sz w:val="16"/>
        </w:rPr>
        <w:t>Girlguiding LaSER Trustee Application Pack</w:t>
      </w:r>
    </w:p>
    <w:p w:rsidR="00600474" w:rsidRDefault="00600474">
      <w:pPr>
        <w:pStyle w:val="BodyText"/>
        <w:spacing w:before="5"/>
        <w:rPr>
          <w:b/>
          <w:sz w:val="19"/>
        </w:rPr>
      </w:pPr>
    </w:p>
    <w:p w:rsidR="00600474" w:rsidRDefault="001E41AA">
      <w:pPr>
        <w:spacing w:line="216" w:lineRule="auto"/>
        <w:ind w:left="260" w:right="790"/>
        <w:rPr>
          <w:sz w:val="20"/>
        </w:rPr>
      </w:pPr>
      <w:r>
        <w:rPr>
          <w:color w:val="171616"/>
          <w:sz w:val="20"/>
        </w:rPr>
        <w:t>Girlguiding London &amp; South East England is an operating name of The Guide Association London &amp; South East England Region. Registered Charity No. 308268</w:t>
      </w:r>
    </w:p>
    <w:p w:rsidR="00600474" w:rsidRDefault="00600474">
      <w:pPr>
        <w:spacing w:line="216" w:lineRule="auto"/>
        <w:rPr>
          <w:sz w:val="20"/>
        </w:rPr>
        <w:sectPr w:rsidR="00600474">
          <w:pgSz w:w="11910" w:h="16840"/>
          <w:pgMar w:top="640" w:right="620" w:bottom="280" w:left="460" w:header="720" w:footer="720" w:gutter="0"/>
          <w:cols w:space="720"/>
        </w:sectPr>
      </w:pPr>
    </w:p>
    <w:p w:rsidR="00600474" w:rsidRDefault="001E41AA">
      <w:pPr>
        <w:pStyle w:val="BodyText"/>
        <w:rPr>
          <w:sz w:val="20"/>
        </w:rPr>
      </w:pPr>
      <w:r>
        <w:rPr>
          <w:noProof/>
        </w:rPr>
        <w:lastRenderedPageBreak/>
        <w:drawing>
          <wp:anchor distT="0" distB="0" distL="0" distR="0" simplePos="0" relativeHeight="250873856" behindDoc="1" locked="0" layoutInCell="1" allowOverlap="1">
            <wp:simplePos x="0" y="0"/>
            <wp:positionH relativeFrom="page">
              <wp:posOffset>0</wp:posOffset>
            </wp:positionH>
            <wp:positionV relativeFrom="page">
              <wp:posOffset>420372</wp:posOffset>
            </wp:positionV>
            <wp:extent cx="942784" cy="9525632"/>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8" cstate="print"/>
                    <a:stretch>
                      <a:fillRect/>
                    </a:stretch>
                  </pic:blipFill>
                  <pic:spPr>
                    <a:xfrm>
                      <a:off x="0" y="0"/>
                      <a:ext cx="942784" cy="9525632"/>
                    </a:xfrm>
                    <a:prstGeom prst="rect">
                      <a:avLst/>
                    </a:prstGeom>
                  </pic:spPr>
                </pic:pic>
              </a:graphicData>
            </a:graphic>
          </wp:anchor>
        </w:drawing>
      </w:r>
    </w:p>
    <w:p w:rsidR="00600474" w:rsidRDefault="00600474">
      <w:pPr>
        <w:pStyle w:val="BodyText"/>
        <w:rPr>
          <w:sz w:val="20"/>
        </w:rPr>
      </w:pPr>
    </w:p>
    <w:p w:rsidR="00600474" w:rsidRDefault="001E41AA">
      <w:pPr>
        <w:pStyle w:val="Heading1"/>
      </w:pPr>
      <w:r>
        <w:rPr>
          <w:color w:val="6780B3"/>
        </w:rPr>
        <w:t>Trustee person specification</w:t>
      </w:r>
    </w:p>
    <w:p w:rsidR="00600474" w:rsidRDefault="00600474">
      <w:pPr>
        <w:pStyle w:val="BodyText"/>
        <w:spacing w:before="9"/>
        <w:rPr>
          <w:b/>
          <w:sz w:val="37"/>
        </w:rPr>
      </w:pPr>
    </w:p>
    <w:p w:rsidR="00600474" w:rsidRDefault="001E41AA">
      <w:pPr>
        <w:pStyle w:val="BodyText"/>
        <w:ind w:left="380"/>
      </w:pPr>
      <w:r>
        <w:rPr>
          <w:color w:val="171616"/>
        </w:rPr>
        <w:t>Trustees will be expected to bring the following:</w:t>
      </w:r>
    </w:p>
    <w:p w:rsidR="00600474" w:rsidRDefault="00600474">
      <w:pPr>
        <w:pStyle w:val="BodyText"/>
        <w:spacing w:before="9"/>
        <w:rPr>
          <w:sz w:val="29"/>
        </w:rPr>
      </w:pPr>
    </w:p>
    <w:p w:rsidR="00600474" w:rsidRDefault="001E41AA">
      <w:pPr>
        <w:pStyle w:val="ListParagraph"/>
        <w:numPr>
          <w:ilvl w:val="0"/>
          <w:numId w:val="4"/>
        </w:numPr>
        <w:tabs>
          <w:tab w:val="left" w:pos="719"/>
          <w:tab w:val="left" w:pos="720"/>
        </w:tabs>
        <w:spacing w:before="0" w:line="220" w:lineRule="auto"/>
        <w:ind w:right="240"/>
        <w:rPr>
          <w:sz w:val="24"/>
        </w:rPr>
      </w:pPr>
      <w:r>
        <w:rPr>
          <w:color w:val="171616"/>
          <w:sz w:val="24"/>
        </w:rPr>
        <w:t>A comm</w:t>
      </w:r>
      <w:r>
        <w:rPr>
          <w:color w:val="171616"/>
          <w:sz w:val="24"/>
        </w:rPr>
        <w:t>itment to Girlguiding LaSER and a proactive interest and enthusiasm in shaping and advising on the future of Girlguiding</w:t>
      </w:r>
      <w:r>
        <w:rPr>
          <w:color w:val="171616"/>
          <w:spacing w:val="-5"/>
          <w:sz w:val="24"/>
        </w:rPr>
        <w:t xml:space="preserve"> </w:t>
      </w:r>
      <w:r>
        <w:rPr>
          <w:color w:val="171616"/>
          <w:sz w:val="24"/>
        </w:rPr>
        <w:t>LaSER.</w:t>
      </w:r>
    </w:p>
    <w:p w:rsidR="00600474" w:rsidRDefault="001E41AA">
      <w:pPr>
        <w:pStyle w:val="ListParagraph"/>
        <w:numPr>
          <w:ilvl w:val="0"/>
          <w:numId w:val="4"/>
        </w:numPr>
        <w:tabs>
          <w:tab w:val="left" w:pos="719"/>
          <w:tab w:val="left" w:pos="720"/>
        </w:tabs>
        <w:spacing w:before="195" w:line="220" w:lineRule="auto"/>
        <w:ind w:right="240"/>
        <w:rPr>
          <w:sz w:val="24"/>
        </w:rPr>
      </w:pPr>
      <w:r>
        <w:rPr>
          <w:color w:val="171616"/>
          <w:sz w:val="24"/>
        </w:rPr>
        <w:t>A willingness to devote the necessary time and effort to attend meetings including undertaking the appropriate preparation</w:t>
      </w:r>
      <w:r>
        <w:rPr>
          <w:color w:val="171616"/>
          <w:spacing w:val="-4"/>
          <w:sz w:val="24"/>
        </w:rPr>
        <w:t xml:space="preserve"> </w:t>
      </w:r>
      <w:r>
        <w:rPr>
          <w:color w:val="171616"/>
          <w:sz w:val="24"/>
        </w:rPr>
        <w:t>work.</w:t>
      </w:r>
    </w:p>
    <w:p w:rsidR="00600474" w:rsidRDefault="001E41AA">
      <w:pPr>
        <w:pStyle w:val="ListParagraph"/>
        <w:numPr>
          <w:ilvl w:val="0"/>
          <w:numId w:val="4"/>
        </w:numPr>
        <w:tabs>
          <w:tab w:val="left" w:pos="719"/>
          <w:tab w:val="left" w:pos="720"/>
        </w:tabs>
        <w:spacing w:before="145"/>
        <w:rPr>
          <w:sz w:val="24"/>
        </w:rPr>
      </w:pPr>
      <w:r>
        <w:rPr>
          <w:color w:val="171616"/>
          <w:sz w:val="24"/>
        </w:rPr>
        <w:t>Good independent judgement and the ability to give constructive</w:t>
      </w:r>
      <w:r>
        <w:rPr>
          <w:color w:val="171616"/>
          <w:spacing w:val="-15"/>
          <w:sz w:val="24"/>
        </w:rPr>
        <w:t xml:space="preserve"> </w:t>
      </w:r>
      <w:r>
        <w:rPr>
          <w:color w:val="171616"/>
          <w:sz w:val="24"/>
        </w:rPr>
        <w:t>challenge.</w:t>
      </w:r>
    </w:p>
    <w:p w:rsidR="00600474" w:rsidRDefault="001E41AA">
      <w:pPr>
        <w:pStyle w:val="ListParagraph"/>
        <w:numPr>
          <w:ilvl w:val="0"/>
          <w:numId w:val="4"/>
        </w:numPr>
        <w:tabs>
          <w:tab w:val="left" w:pos="719"/>
          <w:tab w:val="left" w:pos="720"/>
        </w:tabs>
        <w:rPr>
          <w:sz w:val="24"/>
        </w:rPr>
      </w:pPr>
      <w:r>
        <w:rPr>
          <w:color w:val="171616"/>
          <w:sz w:val="24"/>
        </w:rPr>
        <w:t>An ability to think creatively and</w:t>
      </w:r>
      <w:r>
        <w:rPr>
          <w:color w:val="171616"/>
          <w:spacing w:val="-4"/>
          <w:sz w:val="24"/>
        </w:rPr>
        <w:t xml:space="preserve"> </w:t>
      </w:r>
      <w:r>
        <w:rPr>
          <w:color w:val="171616"/>
          <w:sz w:val="24"/>
        </w:rPr>
        <w:t>strategically.</w:t>
      </w:r>
    </w:p>
    <w:p w:rsidR="00600474" w:rsidRDefault="001E41AA">
      <w:pPr>
        <w:pStyle w:val="ListParagraph"/>
        <w:numPr>
          <w:ilvl w:val="0"/>
          <w:numId w:val="4"/>
        </w:numPr>
        <w:tabs>
          <w:tab w:val="left" w:pos="719"/>
          <w:tab w:val="left" w:pos="720"/>
        </w:tabs>
        <w:spacing w:before="196" w:line="220" w:lineRule="auto"/>
        <w:ind w:right="239"/>
        <w:rPr>
          <w:sz w:val="24"/>
        </w:rPr>
      </w:pPr>
      <w:r>
        <w:rPr>
          <w:color w:val="171616"/>
          <w:sz w:val="24"/>
        </w:rPr>
        <w:t>An understanding and acceptance of legal duties, responsibilities and liabilities of trusteeship and the roles of</w:t>
      </w:r>
      <w:r>
        <w:rPr>
          <w:color w:val="171616"/>
          <w:spacing w:val="-4"/>
          <w:sz w:val="24"/>
        </w:rPr>
        <w:t xml:space="preserve"> </w:t>
      </w:r>
      <w:r>
        <w:rPr>
          <w:color w:val="171616"/>
          <w:sz w:val="24"/>
        </w:rPr>
        <w:t>boards.</w:t>
      </w:r>
    </w:p>
    <w:p w:rsidR="00600474" w:rsidRDefault="001E41AA">
      <w:pPr>
        <w:pStyle w:val="ListParagraph"/>
        <w:numPr>
          <w:ilvl w:val="0"/>
          <w:numId w:val="4"/>
        </w:numPr>
        <w:tabs>
          <w:tab w:val="left" w:pos="719"/>
          <w:tab w:val="left" w:pos="720"/>
        </w:tabs>
        <w:spacing w:before="142"/>
        <w:rPr>
          <w:sz w:val="24"/>
        </w:rPr>
      </w:pPr>
      <w:r>
        <w:rPr>
          <w:color w:val="171616"/>
          <w:sz w:val="24"/>
        </w:rPr>
        <w:t>An abili</w:t>
      </w:r>
      <w:r>
        <w:rPr>
          <w:color w:val="171616"/>
          <w:sz w:val="24"/>
        </w:rPr>
        <w:t>ty to work effectively as a member of a</w:t>
      </w:r>
      <w:r>
        <w:rPr>
          <w:color w:val="171616"/>
          <w:spacing w:val="-9"/>
          <w:sz w:val="24"/>
        </w:rPr>
        <w:t xml:space="preserve"> </w:t>
      </w:r>
      <w:r>
        <w:rPr>
          <w:color w:val="171616"/>
          <w:sz w:val="24"/>
        </w:rPr>
        <w:t>team.</w:t>
      </w:r>
    </w:p>
    <w:p w:rsidR="00600474" w:rsidRDefault="001E41AA">
      <w:pPr>
        <w:pStyle w:val="ListParagraph"/>
        <w:numPr>
          <w:ilvl w:val="0"/>
          <w:numId w:val="4"/>
        </w:numPr>
        <w:tabs>
          <w:tab w:val="left" w:pos="719"/>
          <w:tab w:val="left" w:pos="720"/>
        </w:tabs>
        <w:spacing w:before="196" w:line="220" w:lineRule="auto"/>
        <w:ind w:right="236"/>
        <w:rPr>
          <w:sz w:val="24"/>
        </w:rPr>
      </w:pPr>
      <w:r>
        <w:rPr>
          <w:color w:val="171616"/>
          <w:sz w:val="24"/>
        </w:rPr>
        <w:t>A</w:t>
      </w:r>
      <w:r>
        <w:rPr>
          <w:color w:val="171616"/>
          <w:spacing w:val="-6"/>
          <w:sz w:val="24"/>
        </w:rPr>
        <w:t xml:space="preserve"> </w:t>
      </w:r>
      <w:r>
        <w:rPr>
          <w:color w:val="171616"/>
          <w:sz w:val="24"/>
        </w:rPr>
        <w:t>commitment</w:t>
      </w:r>
      <w:r>
        <w:rPr>
          <w:color w:val="171616"/>
          <w:spacing w:val="-6"/>
          <w:sz w:val="24"/>
        </w:rPr>
        <w:t xml:space="preserve"> </w:t>
      </w:r>
      <w:r>
        <w:rPr>
          <w:color w:val="171616"/>
          <w:sz w:val="24"/>
        </w:rPr>
        <w:t>to</w:t>
      </w:r>
      <w:r>
        <w:rPr>
          <w:color w:val="171616"/>
          <w:spacing w:val="-6"/>
          <w:sz w:val="24"/>
        </w:rPr>
        <w:t xml:space="preserve"> </w:t>
      </w:r>
      <w:r>
        <w:rPr>
          <w:color w:val="171616"/>
          <w:sz w:val="24"/>
        </w:rPr>
        <w:t>Nolan’s</w:t>
      </w:r>
      <w:r>
        <w:rPr>
          <w:color w:val="171616"/>
          <w:spacing w:val="-6"/>
          <w:sz w:val="24"/>
        </w:rPr>
        <w:t xml:space="preserve"> </w:t>
      </w:r>
      <w:r>
        <w:rPr>
          <w:color w:val="171616"/>
          <w:sz w:val="24"/>
        </w:rPr>
        <w:t>seven</w:t>
      </w:r>
      <w:r>
        <w:rPr>
          <w:color w:val="171616"/>
          <w:spacing w:val="-4"/>
          <w:sz w:val="24"/>
        </w:rPr>
        <w:t xml:space="preserve"> </w:t>
      </w:r>
      <w:r>
        <w:rPr>
          <w:color w:val="171616"/>
          <w:sz w:val="24"/>
        </w:rPr>
        <w:t>principles</w:t>
      </w:r>
      <w:r>
        <w:rPr>
          <w:color w:val="171616"/>
          <w:spacing w:val="-5"/>
          <w:sz w:val="24"/>
        </w:rPr>
        <w:t xml:space="preserve"> </w:t>
      </w:r>
      <w:r>
        <w:rPr>
          <w:color w:val="171616"/>
          <w:sz w:val="24"/>
        </w:rPr>
        <w:t>of</w:t>
      </w:r>
      <w:r>
        <w:rPr>
          <w:color w:val="171616"/>
          <w:spacing w:val="-5"/>
          <w:sz w:val="24"/>
        </w:rPr>
        <w:t xml:space="preserve"> </w:t>
      </w:r>
      <w:r>
        <w:rPr>
          <w:color w:val="171616"/>
          <w:sz w:val="24"/>
        </w:rPr>
        <w:t>public</w:t>
      </w:r>
      <w:r>
        <w:rPr>
          <w:color w:val="171616"/>
          <w:spacing w:val="-4"/>
          <w:sz w:val="24"/>
        </w:rPr>
        <w:t xml:space="preserve"> </w:t>
      </w:r>
      <w:r>
        <w:rPr>
          <w:color w:val="171616"/>
          <w:sz w:val="24"/>
        </w:rPr>
        <w:t>life:</w:t>
      </w:r>
      <w:r>
        <w:rPr>
          <w:color w:val="171616"/>
          <w:spacing w:val="-6"/>
          <w:sz w:val="24"/>
        </w:rPr>
        <w:t xml:space="preserve"> </w:t>
      </w:r>
      <w:r>
        <w:rPr>
          <w:color w:val="171616"/>
          <w:sz w:val="24"/>
        </w:rPr>
        <w:t>selflessness,</w:t>
      </w:r>
      <w:r>
        <w:rPr>
          <w:color w:val="171616"/>
          <w:spacing w:val="-7"/>
          <w:sz w:val="24"/>
        </w:rPr>
        <w:t xml:space="preserve"> </w:t>
      </w:r>
      <w:r>
        <w:rPr>
          <w:color w:val="171616"/>
          <w:sz w:val="24"/>
        </w:rPr>
        <w:t>integrity,</w:t>
      </w:r>
      <w:r>
        <w:rPr>
          <w:color w:val="171616"/>
          <w:spacing w:val="-6"/>
          <w:sz w:val="24"/>
        </w:rPr>
        <w:t xml:space="preserve"> </w:t>
      </w:r>
      <w:r>
        <w:rPr>
          <w:color w:val="171616"/>
          <w:sz w:val="24"/>
        </w:rPr>
        <w:t>objectivity, accountability, openness, honesty and</w:t>
      </w:r>
      <w:r>
        <w:rPr>
          <w:color w:val="171616"/>
          <w:spacing w:val="-5"/>
          <w:sz w:val="24"/>
        </w:rPr>
        <w:t xml:space="preserve"> </w:t>
      </w:r>
      <w:r>
        <w:rPr>
          <w:color w:val="171616"/>
          <w:sz w:val="24"/>
        </w:rPr>
        <w:t>leadership.</w:t>
      </w:r>
    </w:p>
    <w:p w:rsidR="00600474" w:rsidRDefault="001E41AA">
      <w:pPr>
        <w:pStyle w:val="ListParagraph"/>
        <w:numPr>
          <w:ilvl w:val="0"/>
          <w:numId w:val="4"/>
        </w:numPr>
        <w:tabs>
          <w:tab w:val="left" w:pos="719"/>
          <w:tab w:val="left" w:pos="720"/>
        </w:tabs>
        <w:spacing w:before="142"/>
        <w:rPr>
          <w:sz w:val="24"/>
        </w:rPr>
      </w:pPr>
      <w:r>
        <w:rPr>
          <w:color w:val="171616"/>
          <w:sz w:val="24"/>
        </w:rPr>
        <w:t>Strong communication skills and the ability to analyse and interpret</w:t>
      </w:r>
      <w:r>
        <w:rPr>
          <w:color w:val="171616"/>
          <w:spacing w:val="-19"/>
          <w:sz w:val="24"/>
        </w:rPr>
        <w:t xml:space="preserve"> </w:t>
      </w:r>
      <w:r>
        <w:rPr>
          <w:color w:val="171616"/>
          <w:sz w:val="24"/>
        </w:rPr>
        <w:t>information.</w:t>
      </w:r>
    </w:p>
    <w:p w:rsidR="00600474" w:rsidRDefault="001E41AA">
      <w:pPr>
        <w:pStyle w:val="ListParagraph"/>
        <w:numPr>
          <w:ilvl w:val="0"/>
          <w:numId w:val="4"/>
        </w:numPr>
        <w:tabs>
          <w:tab w:val="left" w:pos="719"/>
          <w:tab w:val="left" w:pos="720"/>
        </w:tabs>
        <w:spacing w:before="144"/>
        <w:rPr>
          <w:sz w:val="24"/>
        </w:rPr>
      </w:pPr>
      <w:r>
        <w:rPr>
          <w:color w:val="171616"/>
          <w:sz w:val="24"/>
        </w:rPr>
        <w:t>Be at least 18 years of</w:t>
      </w:r>
      <w:r>
        <w:rPr>
          <w:color w:val="171616"/>
          <w:spacing w:val="-6"/>
          <w:sz w:val="24"/>
        </w:rPr>
        <w:t xml:space="preserve"> </w:t>
      </w:r>
      <w:r>
        <w:rPr>
          <w:color w:val="171616"/>
          <w:sz w:val="24"/>
        </w:rPr>
        <w:t>age.</w:t>
      </w: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spacing w:before="10"/>
      </w:pPr>
    </w:p>
    <w:p w:rsidR="00600474" w:rsidRDefault="001E41AA">
      <w:pPr>
        <w:spacing w:before="100"/>
        <w:ind w:left="239"/>
        <w:rPr>
          <w:b/>
          <w:i/>
          <w:sz w:val="20"/>
        </w:rPr>
      </w:pPr>
      <w:r>
        <w:rPr>
          <w:b/>
          <w:i/>
          <w:color w:val="171616"/>
          <w:sz w:val="20"/>
        </w:rPr>
        <w:t>6</w:t>
      </w:r>
    </w:p>
    <w:p w:rsidR="00600474" w:rsidRDefault="001E41AA">
      <w:pPr>
        <w:spacing w:before="191"/>
        <w:ind w:left="260"/>
        <w:rPr>
          <w:b/>
          <w:sz w:val="16"/>
        </w:rPr>
      </w:pPr>
      <w:r>
        <w:rPr>
          <w:b/>
          <w:color w:val="171616"/>
          <w:sz w:val="16"/>
        </w:rPr>
        <w:t>Girlguiding LaSER Trustee Application Pack</w:t>
      </w:r>
    </w:p>
    <w:p w:rsidR="00600474" w:rsidRDefault="00600474">
      <w:pPr>
        <w:pStyle w:val="BodyText"/>
        <w:spacing w:before="5"/>
        <w:rPr>
          <w:b/>
          <w:sz w:val="19"/>
        </w:rPr>
      </w:pPr>
    </w:p>
    <w:p w:rsidR="00600474" w:rsidRDefault="001E41AA">
      <w:pPr>
        <w:spacing w:before="1" w:line="216" w:lineRule="auto"/>
        <w:ind w:left="259" w:right="791"/>
        <w:rPr>
          <w:sz w:val="20"/>
        </w:rPr>
      </w:pPr>
      <w:r>
        <w:rPr>
          <w:color w:val="171616"/>
          <w:sz w:val="20"/>
        </w:rPr>
        <w:t>Girlguiding London &amp; South East England is an operating name of The Guide Association London &amp; South East England Region. Registered Charity No. 308268</w:t>
      </w:r>
    </w:p>
    <w:p w:rsidR="00600474" w:rsidRDefault="00600474">
      <w:pPr>
        <w:spacing w:line="216" w:lineRule="auto"/>
        <w:rPr>
          <w:sz w:val="20"/>
        </w:rPr>
        <w:sectPr w:rsidR="00600474">
          <w:pgSz w:w="11910" w:h="16840"/>
          <w:pgMar w:top="640" w:right="620" w:bottom="280" w:left="460" w:header="720" w:footer="720" w:gutter="0"/>
          <w:cols w:space="720"/>
        </w:sectPr>
      </w:pPr>
    </w:p>
    <w:p w:rsidR="00600474" w:rsidRDefault="001E41AA">
      <w:pPr>
        <w:pStyle w:val="BodyText"/>
        <w:rPr>
          <w:sz w:val="20"/>
        </w:rPr>
      </w:pPr>
      <w:r>
        <w:rPr>
          <w:noProof/>
        </w:rPr>
        <w:lastRenderedPageBreak/>
        <w:drawing>
          <wp:anchor distT="0" distB="0" distL="0" distR="0" simplePos="0" relativeHeight="250874880" behindDoc="1" locked="0" layoutInCell="1" allowOverlap="1">
            <wp:simplePos x="0" y="0"/>
            <wp:positionH relativeFrom="page">
              <wp:posOffset>0</wp:posOffset>
            </wp:positionH>
            <wp:positionV relativeFrom="page">
              <wp:posOffset>420372</wp:posOffset>
            </wp:positionV>
            <wp:extent cx="942784" cy="952563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8" cstate="print"/>
                    <a:stretch>
                      <a:fillRect/>
                    </a:stretch>
                  </pic:blipFill>
                  <pic:spPr>
                    <a:xfrm>
                      <a:off x="0" y="0"/>
                      <a:ext cx="942784" cy="9525632"/>
                    </a:xfrm>
                    <a:prstGeom prst="rect">
                      <a:avLst/>
                    </a:prstGeom>
                  </pic:spPr>
                </pic:pic>
              </a:graphicData>
            </a:graphic>
          </wp:anchor>
        </w:drawing>
      </w:r>
    </w:p>
    <w:p w:rsidR="00600474" w:rsidRDefault="00600474">
      <w:pPr>
        <w:pStyle w:val="BodyText"/>
        <w:rPr>
          <w:sz w:val="20"/>
        </w:rPr>
      </w:pPr>
    </w:p>
    <w:p w:rsidR="00600474" w:rsidRDefault="001E41AA">
      <w:pPr>
        <w:spacing w:before="232"/>
        <w:ind w:left="1259"/>
        <w:rPr>
          <w:b/>
          <w:sz w:val="24"/>
        </w:rPr>
      </w:pPr>
      <w:r>
        <w:rPr>
          <w:b/>
          <w:color w:val="6780B3"/>
          <w:sz w:val="36"/>
        </w:rPr>
        <w:t>Skills needed (</w:t>
      </w:r>
      <w:r>
        <w:rPr>
          <w:b/>
          <w:color w:val="6780B3"/>
          <w:sz w:val="24"/>
        </w:rPr>
        <w:t xml:space="preserve">Each person needs to demonstrate only </w:t>
      </w:r>
      <w:r>
        <w:rPr>
          <w:b/>
          <w:i/>
          <w:color w:val="6780B3"/>
          <w:sz w:val="24"/>
        </w:rPr>
        <w:t xml:space="preserve">some </w:t>
      </w:r>
      <w:r>
        <w:rPr>
          <w:b/>
          <w:color w:val="6780B3"/>
          <w:sz w:val="24"/>
        </w:rPr>
        <w:t>of</w:t>
      </w:r>
      <w:r>
        <w:rPr>
          <w:b/>
          <w:color w:val="6780B3"/>
          <w:spacing w:val="56"/>
          <w:sz w:val="24"/>
        </w:rPr>
        <w:t xml:space="preserve"> </w:t>
      </w:r>
      <w:r>
        <w:rPr>
          <w:b/>
          <w:color w:val="6780B3"/>
          <w:sz w:val="24"/>
        </w:rPr>
        <w:t>these)</w:t>
      </w:r>
    </w:p>
    <w:p w:rsidR="00600474" w:rsidRDefault="00600474">
      <w:pPr>
        <w:pStyle w:val="BodyText"/>
        <w:spacing w:before="8"/>
        <w:rPr>
          <w:b/>
          <w:sz w:val="39"/>
        </w:rPr>
      </w:pPr>
    </w:p>
    <w:p w:rsidR="00600474" w:rsidRDefault="001E41AA">
      <w:pPr>
        <w:pStyle w:val="ListParagraph"/>
        <w:numPr>
          <w:ilvl w:val="0"/>
          <w:numId w:val="3"/>
        </w:numPr>
        <w:tabs>
          <w:tab w:val="left" w:pos="720"/>
        </w:tabs>
        <w:spacing w:before="1"/>
        <w:rPr>
          <w:sz w:val="24"/>
        </w:rPr>
      </w:pPr>
      <w:r>
        <w:rPr>
          <w:color w:val="171616"/>
          <w:sz w:val="24"/>
        </w:rPr>
        <w:t>Audit and risk</w:t>
      </w:r>
      <w:r>
        <w:rPr>
          <w:color w:val="171616"/>
          <w:spacing w:val="-4"/>
          <w:sz w:val="24"/>
        </w:rPr>
        <w:t xml:space="preserve"> </w:t>
      </w:r>
      <w:r>
        <w:rPr>
          <w:color w:val="171616"/>
          <w:sz w:val="24"/>
        </w:rPr>
        <w:t>management</w:t>
      </w:r>
    </w:p>
    <w:p w:rsidR="00600474" w:rsidRDefault="001E41AA">
      <w:pPr>
        <w:pStyle w:val="ListParagraph"/>
        <w:numPr>
          <w:ilvl w:val="0"/>
          <w:numId w:val="3"/>
        </w:numPr>
        <w:tabs>
          <w:tab w:val="left" w:pos="720"/>
        </w:tabs>
        <w:spacing w:before="142"/>
        <w:rPr>
          <w:sz w:val="24"/>
        </w:rPr>
      </w:pPr>
      <w:r>
        <w:rPr>
          <w:color w:val="171616"/>
          <w:sz w:val="24"/>
        </w:rPr>
        <w:t>Strategic</w:t>
      </w:r>
      <w:r>
        <w:rPr>
          <w:color w:val="171616"/>
          <w:spacing w:val="-1"/>
          <w:sz w:val="24"/>
        </w:rPr>
        <w:t xml:space="preserve"> </w:t>
      </w:r>
      <w:r>
        <w:rPr>
          <w:color w:val="171616"/>
          <w:sz w:val="24"/>
        </w:rPr>
        <w:t>planning</w:t>
      </w:r>
    </w:p>
    <w:p w:rsidR="00600474" w:rsidRDefault="001E41AA">
      <w:pPr>
        <w:pStyle w:val="ListParagraph"/>
        <w:numPr>
          <w:ilvl w:val="0"/>
          <w:numId w:val="3"/>
        </w:numPr>
        <w:tabs>
          <w:tab w:val="left" w:pos="720"/>
        </w:tabs>
        <w:rPr>
          <w:sz w:val="24"/>
        </w:rPr>
      </w:pPr>
      <w:r>
        <w:rPr>
          <w:color w:val="171616"/>
          <w:sz w:val="24"/>
        </w:rPr>
        <w:t>Youth participation in</w:t>
      </w:r>
      <w:r>
        <w:rPr>
          <w:color w:val="171616"/>
          <w:spacing w:val="-1"/>
          <w:sz w:val="24"/>
        </w:rPr>
        <w:t xml:space="preserve"> </w:t>
      </w:r>
      <w:r>
        <w:rPr>
          <w:color w:val="171616"/>
          <w:sz w:val="24"/>
        </w:rPr>
        <w:t>practice</w:t>
      </w:r>
    </w:p>
    <w:p w:rsidR="00600474" w:rsidRDefault="001E41AA">
      <w:pPr>
        <w:pStyle w:val="ListParagraph"/>
        <w:numPr>
          <w:ilvl w:val="0"/>
          <w:numId w:val="3"/>
        </w:numPr>
        <w:tabs>
          <w:tab w:val="left" w:pos="720"/>
        </w:tabs>
        <w:rPr>
          <w:sz w:val="24"/>
        </w:rPr>
      </w:pPr>
      <w:r>
        <w:rPr>
          <w:color w:val="171616"/>
          <w:sz w:val="24"/>
        </w:rPr>
        <w:t>Finance and</w:t>
      </w:r>
      <w:r>
        <w:rPr>
          <w:color w:val="171616"/>
          <w:spacing w:val="-3"/>
          <w:sz w:val="24"/>
        </w:rPr>
        <w:t xml:space="preserve"> </w:t>
      </w:r>
      <w:r>
        <w:rPr>
          <w:color w:val="171616"/>
          <w:sz w:val="24"/>
        </w:rPr>
        <w:t>investment</w:t>
      </w:r>
    </w:p>
    <w:p w:rsidR="00600474" w:rsidRDefault="001E41AA">
      <w:pPr>
        <w:pStyle w:val="ListParagraph"/>
        <w:numPr>
          <w:ilvl w:val="0"/>
          <w:numId w:val="3"/>
        </w:numPr>
        <w:tabs>
          <w:tab w:val="left" w:pos="720"/>
        </w:tabs>
        <w:spacing w:before="146"/>
        <w:rPr>
          <w:sz w:val="24"/>
        </w:rPr>
      </w:pPr>
      <w:r>
        <w:rPr>
          <w:color w:val="171616"/>
          <w:sz w:val="24"/>
        </w:rPr>
        <w:t>IT</w:t>
      </w:r>
    </w:p>
    <w:p w:rsidR="00600474" w:rsidRDefault="001E41AA">
      <w:pPr>
        <w:pStyle w:val="ListParagraph"/>
        <w:numPr>
          <w:ilvl w:val="0"/>
          <w:numId w:val="3"/>
        </w:numPr>
        <w:tabs>
          <w:tab w:val="left" w:pos="720"/>
        </w:tabs>
        <w:rPr>
          <w:sz w:val="24"/>
        </w:rPr>
      </w:pPr>
      <w:r>
        <w:rPr>
          <w:color w:val="171616"/>
          <w:sz w:val="24"/>
        </w:rPr>
        <w:t>HR and</w:t>
      </w:r>
      <w:r>
        <w:rPr>
          <w:color w:val="171616"/>
          <w:spacing w:val="-2"/>
          <w:sz w:val="24"/>
        </w:rPr>
        <w:t xml:space="preserve"> </w:t>
      </w:r>
      <w:r>
        <w:rPr>
          <w:color w:val="171616"/>
          <w:sz w:val="24"/>
        </w:rPr>
        <w:t>recruitment</w:t>
      </w:r>
    </w:p>
    <w:p w:rsidR="00600474" w:rsidRDefault="001E41AA">
      <w:pPr>
        <w:pStyle w:val="ListParagraph"/>
        <w:numPr>
          <w:ilvl w:val="0"/>
          <w:numId w:val="3"/>
        </w:numPr>
        <w:tabs>
          <w:tab w:val="left" w:pos="720"/>
        </w:tabs>
        <w:spacing w:before="144"/>
        <w:rPr>
          <w:sz w:val="24"/>
        </w:rPr>
      </w:pPr>
      <w:r>
        <w:rPr>
          <w:color w:val="171616"/>
          <w:sz w:val="24"/>
        </w:rPr>
        <w:t>Strategic</w:t>
      </w:r>
      <w:r>
        <w:rPr>
          <w:color w:val="171616"/>
          <w:spacing w:val="-1"/>
          <w:sz w:val="24"/>
        </w:rPr>
        <w:t xml:space="preserve"> </w:t>
      </w:r>
      <w:r>
        <w:rPr>
          <w:color w:val="171616"/>
          <w:sz w:val="24"/>
        </w:rPr>
        <w:t>partnerships</w:t>
      </w:r>
    </w:p>
    <w:p w:rsidR="00600474" w:rsidRDefault="001E41AA">
      <w:pPr>
        <w:pStyle w:val="ListParagraph"/>
        <w:numPr>
          <w:ilvl w:val="0"/>
          <w:numId w:val="3"/>
        </w:numPr>
        <w:tabs>
          <w:tab w:val="left" w:pos="720"/>
        </w:tabs>
        <w:rPr>
          <w:sz w:val="24"/>
        </w:rPr>
      </w:pPr>
      <w:r>
        <w:rPr>
          <w:color w:val="171616"/>
          <w:sz w:val="24"/>
        </w:rPr>
        <w:t>Marketing/innovation/creative</w:t>
      </w:r>
    </w:p>
    <w:p w:rsidR="00600474" w:rsidRDefault="001E41AA">
      <w:pPr>
        <w:pStyle w:val="ListParagraph"/>
        <w:numPr>
          <w:ilvl w:val="0"/>
          <w:numId w:val="3"/>
        </w:numPr>
        <w:tabs>
          <w:tab w:val="left" w:pos="720"/>
        </w:tabs>
        <w:rPr>
          <w:sz w:val="24"/>
        </w:rPr>
      </w:pPr>
      <w:r>
        <w:rPr>
          <w:color w:val="171616"/>
          <w:sz w:val="24"/>
        </w:rPr>
        <w:t>Fundraising and income</w:t>
      </w:r>
      <w:r>
        <w:rPr>
          <w:color w:val="171616"/>
          <w:spacing w:val="-3"/>
          <w:sz w:val="24"/>
        </w:rPr>
        <w:t xml:space="preserve"> </w:t>
      </w:r>
      <w:r>
        <w:rPr>
          <w:color w:val="171616"/>
          <w:sz w:val="24"/>
        </w:rPr>
        <w:t>generation</w:t>
      </w:r>
    </w:p>
    <w:p w:rsidR="00600474" w:rsidRDefault="001E41AA">
      <w:pPr>
        <w:pStyle w:val="ListParagraph"/>
        <w:numPr>
          <w:ilvl w:val="0"/>
          <w:numId w:val="3"/>
        </w:numPr>
        <w:tabs>
          <w:tab w:val="left" w:pos="720"/>
        </w:tabs>
        <w:spacing w:before="144"/>
        <w:rPr>
          <w:sz w:val="24"/>
        </w:rPr>
      </w:pPr>
      <w:r>
        <w:rPr>
          <w:color w:val="171616"/>
          <w:sz w:val="24"/>
        </w:rPr>
        <w:t>Membership communications and</w:t>
      </w:r>
      <w:r>
        <w:rPr>
          <w:color w:val="171616"/>
          <w:spacing w:val="-4"/>
          <w:sz w:val="24"/>
        </w:rPr>
        <w:t xml:space="preserve"> </w:t>
      </w:r>
      <w:r>
        <w:rPr>
          <w:color w:val="171616"/>
          <w:sz w:val="24"/>
        </w:rPr>
        <w:t>PR</w:t>
      </w:r>
    </w:p>
    <w:p w:rsidR="00600474" w:rsidRDefault="001E41AA">
      <w:pPr>
        <w:pStyle w:val="ListParagraph"/>
        <w:numPr>
          <w:ilvl w:val="0"/>
          <w:numId w:val="3"/>
        </w:numPr>
        <w:tabs>
          <w:tab w:val="left" w:pos="720"/>
        </w:tabs>
        <w:spacing w:before="142"/>
        <w:rPr>
          <w:sz w:val="24"/>
        </w:rPr>
      </w:pPr>
      <w:r>
        <w:rPr>
          <w:color w:val="171616"/>
          <w:sz w:val="24"/>
        </w:rPr>
        <w:t>Social</w:t>
      </w:r>
      <w:r>
        <w:rPr>
          <w:color w:val="171616"/>
          <w:spacing w:val="-2"/>
          <w:sz w:val="24"/>
        </w:rPr>
        <w:t xml:space="preserve"> </w:t>
      </w:r>
      <w:r>
        <w:rPr>
          <w:color w:val="171616"/>
          <w:sz w:val="24"/>
        </w:rPr>
        <w:t>media/digital</w:t>
      </w:r>
    </w:p>
    <w:p w:rsidR="00600474" w:rsidRDefault="001E41AA">
      <w:pPr>
        <w:pStyle w:val="ListParagraph"/>
        <w:numPr>
          <w:ilvl w:val="0"/>
          <w:numId w:val="3"/>
        </w:numPr>
        <w:tabs>
          <w:tab w:val="left" w:pos="720"/>
        </w:tabs>
        <w:rPr>
          <w:sz w:val="24"/>
        </w:rPr>
      </w:pPr>
      <w:r>
        <w:rPr>
          <w:color w:val="171616"/>
          <w:sz w:val="24"/>
        </w:rPr>
        <w:t>Education policy and practice</w:t>
      </w:r>
    </w:p>
    <w:p w:rsidR="00600474" w:rsidRDefault="001E41AA">
      <w:pPr>
        <w:pStyle w:val="ListParagraph"/>
        <w:numPr>
          <w:ilvl w:val="0"/>
          <w:numId w:val="3"/>
        </w:numPr>
        <w:tabs>
          <w:tab w:val="left" w:pos="720"/>
        </w:tabs>
        <w:rPr>
          <w:sz w:val="24"/>
        </w:rPr>
      </w:pPr>
      <w:r>
        <w:rPr>
          <w:color w:val="171616"/>
          <w:sz w:val="24"/>
        </w:rPr>
        <w:t>Public policy</w:t>
      </w:r>
      <w:r>
        <w:rPr>
          <w:color w:val="171616"/>
          <w:spacing w:val="-2"/>
          <w:sz w:val="24"/>
        </w:rPr>
        <w:t xml:space="preserve"> </w:t>
      </w:r>
      <w:r>
        <w:rPr>
          <w:color w:val="171616"/>
          <w:sz w:val="24"/>
        </w:rPr>
        <w:t>development</w:t>
      </w:r>
    </w:p>
    <w:p w:rsidR="00600474" w:rsidRDefault="001E41AA">
      <w:pPr>
        <w:pStyle w:val="ListParagraph"/>
        <w:numPr>
          <w:ilvl w:val="0"/>
          <w:numId w:val="3"/>
        </w:numPr>
        <w:tabs>
          <w:tab w:val="left" w:pos="720"/>
        </w:tabs>
        <w:rPr>
          <w:sz w:val="24"/>
        </w:rPr>
      </w:pPr>
      <w:r>
        <w:rPr>
          <w:color w:val="171616"/>
          <w:sz w:val="24"/>
        </w:rPr>
        <w:t>Legal and</w:t>
      </w:r>
      <w:r>
        <w:rPr>
          <w:color w:val="171616"/>
          <w:spacing w:val="-3"/>
          <w:sz w:val="24"/>
        </w:rPr>
        <w:t xml:space="preserve"> </w:t>
      </w:r>
      <w:r>
        <w:rPr>
          <w:color w:val="171616"/>
          <w:sz w:val="24"/>
        </w:rPr>
        <w:t>safeguarding</w:t>
      </w:r>
    </w:p>
    <w:p w:rsidR="00600474" w:rsidRDefault="001E41AA">
      <w:pPr>
        <w:pStyle w:val="ListParagraph"/>
        <w:numPr>
          <w:ilvl w:val="0"/>
          <w:numId w:val="3"/>
        </w:numPr>
        <w:tabs>
          <w:tab w:val="left" w:pos="720"/>
        </w:tabs>
        <w:spacing w:before="146"/>
        <w:rPr>
          <w:sz w:val="24"/>
        </w:rPr>
      </w:pPr>
      <w:r>
        <w:rPr>
          <w:color w:val="171616"/>
          <w:sz w:val="24"/>
        </w:rPr>
        <w:t>Management and leadership of</w:t>
      </w:r>
      <w:r>
        <w:rPr>
          <w:color w:val="171616"/>
          <w:spacing w:val="-5"/>
          <w:sz w:val="24"/>
        </w:rPr>
        <w:t xml:space="preserve"> </w:t>
      </w:r>
      <w:r>
        <w:rPr>
          <w:color w:val="171616"/>
          <w:sz w:val="24"/>
        </w:rPr>
        <w:t>volunteers</w:t>
      </w:r>
    </w:p>
    <w:p w:rsidR="00600474" w:rsidRDefault="001E41AA">
      <w:pPr>
        <w:pStyle w:val="ListParagraph"/>
        <w:numPr>
          <w:ilvl w:val="0"/>
          <w:numId w:val="3"/>
        </w:numPr>
        <w:tabs>
          <w:tab w:val="left" w:pos="720"/>
        </w:tabs>
        <w:rPr>
          <w:sz w:val="24"/>
        </w:rPr>
      </w:pPr>
      <w:r>
        <w:rPr>
          <w:color w:val="171616"/>
          <w:sz w:val="24"/>
        </w:rPr>
        <w:t>Performance management/measuring</w:t>
      </w:r>
      <w:r>
        <w:rPr>
          <w:color w:val="171616"/>
          <w:spacing w:val="-3"/>
          <w:sz w:val="24"/>
        </w:rPr>
        <w:t xml:space="preserve"> </w:t>
      </w:r>
      <w:r>
        <w:rPr>
          <w:color w:val="171616"/>
          <w:sz w:val="24"/>
        </w:rPr>
        <w:t>impact</w:t>
      </w:r>
    </w:p>
    <w:p w:rsidR="00600474" w:rsidRDefault="001E41AA">
      <w:pPr>
        <w:pStyle w:val="ListParagraph"/>
        <w:numPr>
          <w:ilvl w:val="0"/>
          <w:numId w:val="3"/>
        </w:numPr>
        <w:tabs>
          <w:tab w:val="left" w:pos="720"/>
        </w:tabs>
        <w:rPr>
          <w:sz w:val="24"/>
        </w:rPr>
      </w:pPr>
      <w:r>
        <w:rPr>
          <w:color w:val="171616"/>
          <w:sz w:val="24"/>
        </w:rPr>
        <w:t>Business/commercial</w:t>
      </w:r>
      <w:r>
        <w:rPr>
          <w:color w:val="171616"/>
          <w:spacing w:val="-1"/>
          <w:sz w:val="24"/>
        </w:rPr>
        <w:t xml:space="preserve"> </w:t>
      </w:r>
      <w:r>
        <w:rPr>
          <w:color w:val="171616"/>
          <w:sz w:val="24"/>
        </w:rPr>
        <w:t>experience</w:t>
      </w:r>
    </w:p>
    <w:p w:rsidR="00600474" w:rsidRDefault="001E41AA">
      <w:pPr>
        <w:pStyle w:val="ListParagraph"/>
        <w:numPr>
          <w:ilvl w:val="0"/>
          <w:numId w:val="3"/>
        </w:numPr>
        <w:tabs>
          <w:tab w:val="left" w:pos="720"/>
        </w:tabs>
        <w:rPr>
          <w:sz w:val="24"/>
        </w:rPr>
      </w:pPr>
      <w:r>
        <w:rPr>
          <w:color w:val="171616"/>
          <w:sz w:val="24"/>
        </w:rPr>
        <w:t>Experience/capability</w:t>
      </w:r>
    </w:p>
    <w:p w:rsidR="00600474" w:rsidRDefault="001E41AA">
      <w:pPr>
        <w:pStyle w:val="ListParagraph"/>
        <w:numPr>
          <w:ilvl w:val="0"/>
          <w:numId w:val="3"/>
        </w:numPr>
        <w:tabs>
          <w:tab w:val="left" w:pos="720"/>
        </w:tabs>
        <w:spacing w:before="144"/>
        <w:rPr>
          <w:sz w:val="24"/>
        </w:rPr>
      </w:pPr>
      <w:r>
        <w:rPr>
          <w:color w:val="171616"/>
          <w:sz w:val="24"/>
        </w:rPr>
        <w:t>Chair a</w:t>
      </w:r>
      <w:r>
        <w:rPr>
          <w:color w:val="171616"/>
          <w:spacing w:val="-3"/>
          <w:sz w:val="24"/>
        </w:rPr>
        <w:t xml:space="preserve"> </w:t>
      </w:r>
      <w:r>
        <w:rPr>
          <w:color w:val="171616"/>
          <w:sz w:val="24"/>
        </w:rPr>
        <w:t>meeting/committee</w:t>
      </w:r>
    </w:p>
    <w:p w:rsidR="00600474" w:rsidRDefault="001E41AA">
      <w:pPr>
        <w:pStyle w:val="ListParagraph"/>
        <w:numPr>
          <w:ilvl w:val="0"/>
          <w:numId w:val="3"/>
        </w:numPr>
        <w:tabs>
          <w:tab w:val="left" w:pos="720"/>
        </w:tabs>
        <w:spacing w:before="142"/>
        <w:rPr>
          <w:sz w:val="24"/>
        </w:rPr>
      </w:pPr>
      <w:r>
        <w:rPr>
          <w:color w:val="171616"/>
          <w:sz w:val="24"/>
        </w:rPr>
        <w:t>Represent Girlguiding LaSER externally</w:t>
      </w:r>
    </w:p>
    <w:p w:rsidR="00600474" w:rsidRDefault="001E41AA">
      <w:pPr>
        <w:pStyle w:val="ListParagraph"/>
        <w:numPr>
          <w:ilvl w:val="0"/>
          <w:numId w:val="3"/>
        </w:numPr>
        <w:tabs>
          <w:tab w:val="left" w:pos="720"/>
        </w:tabs>
        <w:rPr>
          <w:sz w:val="24"/>
        </w:rPr>
      </w:pPr>
      <w:r>
        <w:rPr>
          <w:color w:val="171616"/>
          <w:sz w:val="24"/>
        </w:rPr>
        <w:t>Represent Girlguiding LaSER internally</w:t>
      </w:r>
    </w:p>
    <w:p w:rsidR="00600474" w:rsidRDefault="001E41AA">
      <w:pPr>
        <w:pStyle w:val="ListParagraph"/>
        <w:numPr>
          <w:ilvl w:val="0"/>
          <w:numId w:val="3"/>
        </w:numPr>
        <w:tabs>
          <w:tab w:val="left" w:pos="720"/>
        </w:tabs>
        <w:rPr>
          <w:sz w:val="24"/>
        </w:rPr>
      </w:pPr>
      <w:r>
        <w:rPr>
          <w:color w:val="171616"/>
          <w:sz w:val="24"/>
        </w:rPr>
        <w:t>Operational guiding</w:t>
      </w:r>
      <w:r>
        <w:rPr>
          <w:color w:val="171616"/>
          <w:spacing w:val="-3"/>
          <w:sz w:val="24"/>
        </w:rPr>
        <w:t xml:space="preserve"> </w:t>
      </w:r>
      <w:r>
        <w:rPr>
          <w:color w:val="171616"/>
          <w:sz w:val="24"/>
        </w:rPr>
        <w:t>leadership</w:t>
      </w:r>
    </w:p>
    <w:p w:rsidR="00600474" w:rsidRDefault="001E41AA">
      <w:pPr>
        <w:pStyle w:val="ListParagraph"/>
        <w:numPr>
          <w:ilvl w:val="0"/>
          <w:numId w:val="3"/>
        </w:numPr>
        <w:tabs>
          <w:tab w:val="left" w:pos="720"/>
        </w:tabs>
        <w:rPr>
          <w:sz w:val="24"/>
        </w:rPr>
      </w:pPr>
      <w:r>
        <w:rPr>
          <w:color w:val="171616"/>
          <w:sz w:val="24"/>
        </w:rPr>
        <w:t>Guiding membership</w:t>
      </w:r>
      <w:r>
        <w:rPr>
          <w:color w:val="171616"/>
          <w:spacing w:val="-19"/>
          <w:sz w:val="24"/>
        </w:rPr>
        <w:t xml:space="preserve"> </w:t>
      </w:r>
      <w:r>
        <w:rPr>
          <w:color w:val="171616"/>
          <w:sz w:val="24"/>
        </w:rPr>
        <w:t>experience</w:t>
      </w:r>
    </w:p>
    <w:p w:rsidR="00600474" w:rsidRDefault="001E41AA">
      <w:pPr>
        <w:pStyle w:val="ListParagraph"/>
        <w:numPr>
          <w:ilvl w:val="0"/>
          <w:numId w:val="3"/>
        </w:numPr>
        <w:tabs>
          <w:tab w:val="left" w:pos="720"/>
        </w:tabs>
        <w:spacing w:before="144"/>
        <w:rPr>
          <w:sz w:val="24"/>
        </w:rPr>
      </w:pPr>
      <w:r>
        <w:rPr>
          <w:color w:val="171616"/>
          <w:sz w:val="24"/>
        </w:rPr>
        <w:t>Guiding volunteering</w:t>
      </w:r>
      <w:r>
        <w:rPr>
          <w:color w:val="171616"/>
          <w:spacing w:val="-21"/>
          <w:sz w:val="24"/>
        </w:rPr>
        <w:t xml:space="preserve"> </w:t>
      </w:r>
      <w:r>
        <w:rPr>
          <w:color w:val="171616"/>
          <w:sz w:val="24"/>
        </w:rPr>
        <w:t>experience</w:t>
      </w:r>
    </w:p>
    <w:p w:rsidR="00600474" w:rsidRDefault="001E41AA">
      <w:pPr>
        <w:pStyle w:val="ListParagraph"/>
        <w:numPr>
          <w:ilvl w:val="0"/>
          <w:numId w:val="3"/>
        </w:numPr>
        <w:tabs>
          <w:tab w:val="left" w:pos="720"/>
        </w:tabs>
        <w:spacing w:before="146"/>
        <w:rPr>
          <w:sz w:val="24"/>
        </w:rPr>
      </w:pPr>
      <w:r>
        <w:rPr>
          <w:color w:val="171616"/>
          <w:sz w:val="24"/>
        </w:rPr>
        <w:t>Charity governance and</w:t>
      </w:r>
      <w:r>
        <w:rPr>
          <w:color w:val="171616"/>
          <w:spacing w:val="-3"/>
          <w:sz w:val="24"/>
        </w:rPr>
        <w:t xml:space="preserve"> </w:t>
      </w:r>
      <w:r>
        <w:rPr>
          <w:color w:val="171616"/>
          <w:sz w:val="24"/>
        </w:rPr>
        <w:t>management</w:t>
      </w:r>
    </w:p>
    <w:p w:rsidR="00600474" w:rsidRDefault="001E41AA">
      <w:pPr>
        <w:pStyle w:val="ListParagraph"/>
        <w:numPr>
          <w:ilvl w:val="0"/>
          <w:numId w:val="3"/>
        </w:numPr>
        <w:tabs>
          <w:tab w:val="left" w:pos="720"/>
        </w:tabs>
        <w:rPr>
          <w:sz w:val="24"/>
        </w:rPr>
      </w:pPr>
      <w:r>
        <w:rPr>
          <w:color w:val="171616"/>
          <w:sz w:val="24"/>
        </w:rPr>
        <w:t>Other governance</w:t>
      </w:r>
      <w:r>
        <w:rPr>
          <w:color w:val="171616"/>
          <w:spacing w:val="-3"/>
          <w:sz w:val="24"/>
        </w:rPr>
        <w:t xml:space="preserve"> </w:t>
      </w:r>
      <w:r>
        <w:rPr>
          <w:color w:val="171616"/>
          <w:sz w:val="24"/>
        </w:rPr>
        <w:t>experience</w:t>
      </w:r>
    </w:p>
    <w:p w:rsidR="00600474" w:rsidRDefault="001E41AA">
      <w:pPr>
        <w:pStyle w:val="ListParagraph"/>
        <w:numPr>
          <w:ilvl w:val="0"/>
          <w:numId w:val="3"/>
        </w:numPr>
        <w:tabs>
          <w:tab w:val="left" w:pos="720"/>
        </w:tabs>
        <w:spacing w:before="196" w:line="220" w:lineRule="auto"/>
        <w:ind w:right="238"/>
        <w:rPr>
          <w:sz w:val="24"/>
        </w:rPr>
      </w:pPr>
      <w:r>
        <w:rPr>
          <w:color w:val="171616"/>
          <w:sz w:val="24"/>
        </w:rPr>
        <w:t>Understanding</w:t>
      </w:r>
      <w:r>
        <w:rPr>
          <w:color w:val="171616"/>
          <w:spacing w:val="-12"/>
          <w:sz w:val="24"/>
        </w:rPr>
        <w:t xml:space="preserve"> </w:t>
      </w:r>
      <w:r>
        <w:rPr>
          <w:color w:val="171616"/>
          <w:sz w:val="24"/>
        </w:rPr>
        <w:t>of</w:t>
      </w:r>
      <w:r>
        <w:rPr>
          <w:color w:val="171616"/>
          <w:spacing w:val="-12"/>
          <w:sz w:val="24"/>
        </w:rPr>
        <w:t xml:space="preserve"> </w:t>
      </w:r>
      <w:r>
        <w:rPr>
          <w:color w:val="171616"/>
          <w:sz w:val="24"/>
        </w:rPr>
        <w:t>the</w:t>
      </w:r>
      <w:r>
        <w:rPr>
          <w:color w:val="171616"/>
          <w:spacing w:val="-11"/>
          <w:sz w:val="24"/>
        </w:rPr>
        <w:t xml:space="preserve"> </w:t>
      </w:r>
      <w:r>
        <w:rPr>
          <w:color w:val="171616"/>
          <w:sz w:val="24"/>
        </w:rPr>
        <w:t>wider</w:t>
      </w:r>
      <w:r>
        <w:rPr>
          <w:color w:val="171616"/>
          <w:spacing w:val="-12"/>
          <w:sz w:val="24"/>
        </w:rPr>
        <w:t xml:space="preserve"> </w:t>
      </w:r>
      <w:r>
        <w:rPr>
          <w:color w:val="171616"/>
          <w:sz w:val="24"/>
        </w:rPr>
        <w:t>guiding</w:t>
      </w:r>
      <w:r>
        <w:rPr>
          <w:color w:val="171616"/>
          <w:spacing w:val="-13"/>
          <w:sz w:val="24"/>
        </w:rPr>
        <w:t xml:space="preserve"> </w:t>
      </w:r>
      <w:r>
        <w:rPr>
          <w:color w:val="171616"/>
          <w:sz w:val="24"/>
        </w:rPr>
        <w:t>family</w:t>
      </w:r>
      <w:r>
        <w:rPr>
          <w:color w:val="171616"/>
          <w:spacing w:val="-10"/>
          <w:sz w:val="24"/>
        </w:rPr>
        <w:t xml:space="preserve"> </w:t>
      </w:r>
      <w:r>
        <w:rPr>
          <w:color w:val="171616"/>
          <w:sz w:val="24"/>
        </w:rPr>
        <w:t>(including</w:t>
      </w:r>
      <w:r>
        <w:rPr>
          <w:color w:val="171616"/>
          <w:spacing w:val="-13"/>
          <w:sz w:val="24"/>
        </w:rPr>
        <w:t xml:space="preserve"> </w:t>
      </w:r>
      <w:r>
        <w:rPr>
          <w:color w:val="171616"/>
          <w:sz w:val="24"/>
        </w:rPr>
        <w:t>Trefoil</w:t>
      </w:r>
      <w:r>
        <w:rPr>
          <w:color w:val="171616"/>
          <w:spacing w:val="-12"/>
          <w:sz w:val="24"/>
        </w:rPr>
        <w:t xml:space="preserve"> </w:t>
      </w:r>
      <w:r>
        <w:rPr>
          <w:color w:val="171616"/>
          <w:sz w:val="24"/>
        </w:rPr>
        <w:t>Guild,</w:t>
      </w:r>
      <w:r>
        <w:rPr>
          <w:color w:val="171616"/>
          <w:spacing w:val="-12"/>
          <w:sz w:val="24"/>
        </w:rPr>
        <w:t xml:space="preserve"> </w:t>
      </w:r>
      <w:r>
        <w:rPr>
          <w:color w:val="171616"/>
          <w:sz w:val="24"/>
        </w:rPr>
        <w:t>WAGGGS,</w:t>
      </w:r>
      <w:r>
        <w:rPr>
          <w:color w:val="171616"/>
          <w:spacing w:val="-10"/>
          <w:sz w:val="24"/>
        </w:rPr>
        <w:t xml:space="preserve"> </w:t>
      </w:r>
      <w:r>
        <w:rPr>
          <w:color w:val="171616"/>
          <w:sz w:val="24"/>
        </w:rPr>
        <w:t>BGIFC,</w:t>
      </w:r>
      <w:r>
        <w:rPr>
          <w:color w:val="171616"/>
          <w:spacing w:val="-13"/>
          <w:sz w:val="24"/>
        </w:rPr>
        <w:t xml:space="preserve"> </w:t>
      </w:r>
      <w:r>
        <w:rPr>
          <w:color w:val="171616"/>
          <w:sz w:val="24"/>
        </w:rPr>
        <w:t>SSAGO, and Branch</w:t>
      </w:r>
      <w:r>
        <w:rPr>
          <w:color w:val="171616"/>
          <w:spacing w:val="-2"/>
          <w:sz w:val="24"/>
        </w:rPr>
        <w:t xml:space="preserve"> </w:t>
      </w:r>
      <w:r>
        <w:rPr>
          <w:color w:val="171616"/>
          <w:sz w:val="24"/>
        </w:rPr>
        <w:t>Associations)</w:t>
      </w: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spacing w:before="5"/>
        <w:rPr>
          <w:sz w:val="19"/>
        </w:rPr>
      </w:pPr>
    </w:p>
    <w:p w:rsidR="00600474" w:rsidRDefault="001E41AA">
      <w:pPr>
        <w:ind w:left="239"/>
        <w:rPr>
          <w:b/>
          <w:i/>
          <w:sz w:val="20"/>
        </w:rPr>
      </w:pPr>
      <w:r>
        <w:rPr>
          <w:b/>
          <w:i/>
          <w:color w:val="171616"/>
          <w:sz w:val="20"/>
        </w:rPr>
        <w:t>7</w:t>
      </w:r>
    </w:p>
    <w:p w:rsidR="00600474" w:rsidRDefault="001E41AA">
      <w:pPr>
        <w:spacing w:before="189"/>
        <w:ind w:left="260"/>
        <w:rPr>
          <w:b/>
          <w:sz w:val="16"/>
        </w:rPr>
      </w:pPr>
      <w:r>
        <w:rPr>
          <w:b/>
          <w:color w:val="171616"/>
          <w:sz w:val="16"/>
        </w:rPr>
        <w:t>Girlguiding LaSER Trustee Application Pack</w:t>
      </w:r>
    </w:p>
    <w:p w:rsidR="00600474" w:rsidRDefault="00600474">
      <w:pPr>
        <w:pStyle w:val="BodyText"/>
        <w:spacing w:before="6"/>
        <w:rPr>
          <w:b/>
          <w:sz w:val="19"/>
        </w:rPr>
      </w:pPr>
    </w:p>
    <w:p w:rsidR="00600474" w:rsidRDefault="001E41AA">
      <w:pPr>
        <w:spacing w:line="216" w:lineRule="auto"/>
        <w:ind w:left="259" w:right="791"/>
        <w:rPr>
          <w:sz w:val="20"/>
        </w:rPr>
      </w:pPr>
      <w:r>
        <w:rPr>
          <w:color w:val="171616"/>
          <w:sz w:val="20"/>
        </w:rPr>
        <w:t>Girlguiding London &amp; South East England is an operating name of The Guide Association London &amp; South East England Region. Registered Charity No. 308268</w:t>
      </w:r>
    </w:p>
    <w:p w:rsidR="00600474" w:rsidRDefault="00600474">
      <w:pPr>
        <w:spacing w:line="216" w:lineRule="auto"/>
        <w:rPr>
          <w:sz w:val="20"/>
        </w:rPr>
        <w:sectPr w:rsidR="00600474">
          <w:pgSz w:w="11910" w:h="16840"/>
          <w:pgMar w:top="640" w:right="620" w:bottom="280" w:left="460" w:header="720" w:footer="720" w:gutter="0"/>
          <w:cols w:space="720"/>
        </w:sectPr>
      </w:pPr>
    </w:p>
    <w:p w:rsidR="00600474" w:rsidRDefault="001E41AA">
      <w:pPr>
        <w:pStyle w:val="BodyText"/>
        <w:rPr>
          <w:sz w:val="20"/>
        </w:rPr>
      </w:pPr>
      <w:r>
        <w:rPr>
          <w:noProof/>
        </w:rPr>
        <w:lastRenderedPageBreak/>
        <w:drawing>
          <wp:anchor distT="0" distB="0" distL="0" distR="0" simplePos="0" relativeHeight="250875904" behindDoc="1" locked="0" layoutInCell="1" allowOverlap="1">
            <wp:simplePos x="0" y="0"/>
            <wp:positionH relativeFrom="page">
              <wp:posOffset>0</wp:posOffset>
            </wp:positionH>
            <wp:positionV relativeFrom="page">
              <wp:posOffset>420372</wp:posOffset>
            </wp:positionV>
            <wp:extent cx="942784" cy="9525632"/>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18" cstate="print"/>
                    <a:stretch>
                      <a:fillRect/>
                    </a:stretch>
                  </pic:blipFill>
                  <pic:spPr>
                    <a:xfrm>
                      <a:off x="0" y="0"/>
                      <a:ext cx="942784" cy="9525632"/>
                    </a:xfrm>
                    <a:prstGeom prst="rect">
                      <a:avLst/>
                    </a:prstGeom>
                  </pic:spPr>
                </pic:pic>
              </a:graphicData>
            </a:graphic>
          </wp:anchor>
        </w:drawing>
      </w:r>
    </w:p>
    <w:p w:rsidR="00600474" w:rsidRDefault="00600474">
      <w:pPr>
        <w:pStyle w:val="BodyText"/>
        <w:rPr>
          <w:sz w:val="20"/>
        </w:rPr>
      </w:pPr>
    </w:p>
    <w:p w:rsidR="00600474" w:rsidRDefault="001E41AA">
      <w:pPr>
        <w:pStyle w:val="Heading1"/>
      </w:pPr>
      <w:r>
        <w:rPr>
          <w:color w:val="6780B3"/>
        </w:rPr>
        <w:t>2020 Meeting Schedule</w:t>
      </w:r>
    </w:p>
    <w:p w:rsidR="00600474" w:rsidRDefault="00600474">
      <w:pPr>
        <w:pStyle w:val="BodyText"/>
        <w:spacing w:before="4"/>
        <w:rPr>
          <w:b/>
          <w:sz w:val="38"/>
        </w:rPr>
      </w:pPr>
    </w:p>
    <w:p w:rsidR="00600474" w:rsidRDefault="001E41AA">
      <w:pPr>
        <w:pStyle w:val="BodyText"/>
        <w:spacing w:before="1"/>
        <w:ind w:left="740"/>
      </w:pPr>
      <w:r>
        <w:t>Trustee</w:t>
      </w:r>
      <w:r>
        <w:rPr>
          <w:spacing w:val="-9"/>
        </w:rPr>
        <w:t xml:space="preserve"> </w:t>
      </w:r>
      <w:r>
        <w:t>Board:</w:t>
      </w:r>
    </w:p>
    <w:p w:rsidR="00600474" w:rsidRDefault="00600474">
      <w:pPr>
        <w:pStyle w:val="BodyText"/>
      </w:pPr>
    </w:p>
    <w:p w:rsidR="00600474" w:rsidRDefault="001E41AA">
      <w:pPr>
        <w:ind w:left="239" w:right="8288"/>
      </w:pPr>
      <w:r>
        <w:t>Sunday 9</w:t>
      </w:r>
      <w:proofErr w:type="spellStart"/>
      <w:r>
        <w:rPr>
          <w:position w:val="7"/>
          <w:sz w:val="14"/>
        </w:rPr>
        <w:t>th</w:t>
      </w:r>
      <w:proofErr w:type="spellEnd"/>
      <w:r>
        <w:rPr>
          <w:position w:val="7"/>
          <w:sz w:val="14"/>
        </w:rPr>
        <w:t xml:space="preserve"> </w:t>
      </w:r>
      <w:r>
        <w:t>February Sunday 19</w:t>
      </w:r>
      <w:proofErr w:type="spellStart"/>
      <w:r>
        <w:rPr>
          <w:position w:val="7"/>
          <w:sz w:val="14"/>
        </w:rPr>
        <w:t>th</w:t>
      </w:r>
      <w:proofErr w:type="spellEnd"/>
      <w:r>
        <w:rPr>
          <w:position w:val="7"/>
          <w:sz w:val="14"/>
        </w:rPr>
        <w:t xml:space="preserve"> </w:t>
      </w:r>
      <w:r>
        <w:t>April Saturday 11</w:t>
      </w:r>
      <w:proofErr w:type="spellStart"/>
      <w:r>
        <w:rPr>
          <w:position w:val="7"/>
          <w:sz w:val="14"/>
        </w:rPr>
        <w:t>th</w:t>
      </w:r>
      <w:proofErr w:type="spellEnd"/>
      <w:r>
        <w:rPr>
          <w:position w:val="7"/>
          <w:sz w:val="14"/>
        </w:rPr>
        <w:t xml:space="preserve"> </w:t>
      </w:r>
      <w:r>
        <w:t>July Sunday 1st</w:t>
      </w:r>
      <w:r>
        <w:rPr>
          <w:spacing w:val="6"/>
        </w:rPr>
        <w:t xml:space="preserve"> </w:t>
      </w:r>
      <w:r>
        <w:rPr>
          <w:spacing w:val="-3"/>
        </w:rPr>
        <w:t>November</w:t>
      </w:r>
    </w:p>
    <w:p w:rsidR="00600474" w:rsidRDefault="00600474">
      <w:pPr>
        <w:pStyle w:val="BodyText"/>
      </w:pPr>
    </w:p>
    <w:p w:rsidR="00600474" w:rsidRDefault="00600474">
      <w:pPr>
        <w:pStyle w:val="BodyText"/>
      </w:pPr>
    </w:p>
    <w:p w:rsidR="00600474" w:rsidRDefault="00600474">
      <w:pPr>
        <w:pStyle w:val="BodyText"/>
      </w:pPr>
    </w:p>
    <w:p w:rsidR="00600474" w:rsidRDefault="00600474">
      <w:pPr>
        <w:pStyle w:val="BodyText"/>
        <w:spacing w:before="1"/>
        <w:rPr>
          <w:sz w:val="23"/>
        </w:rPr>
      </w:pPr>
    </w:p>
    <w:p w:rsidR="00600474" w:rsidRDefault="001E41AA">
      <w:pPr>
        <w:pStyle w:val="Heading1"/>
        <w:spacing w:before="0"/>
        <w:ind w:left="939"/>
      </w:pPr>
      <w:r>
        <w:rPr>
          <w:color w:val="6780B3"/>
        </w:rPr>
        <w:t>How to apply</w:t>
      </w:r>
    </w:p>
    <w:p w:rsidR="00600474" w:rsidRDefault="00600474">
      <w:pPr>
        <w:pStyle w:val="BodyText"/>
        <w:spacing w:before="11"/>
        <w:rPr>
          <w:b/>
          <w:sz w:val="43"/>
        </w:rPr>
      </w:pPr>
    </w:p>
    <w:p w:rsidR="00600474" w:rsidRDefault="001E41AA">
      <w:pPr>
        <w:pStyle w:val="BodyText"/>
        <w:spacing w:line="276" w:lineRule="auto"/>
        <w:ind w:left="380" w:right="272" w:hanging="11"/>
      </w:pPr>
      <w:r>
        <w:rPr>
          <w:color w:val="171616"/>
        </w:rPr>
        <w:t>You must put yourself forward for election. Please complete the application form to include a personal statement outlining:</w:t>
      </w:r>
    </w:p>
    <w:p w:rsidR="00600474" w:rsidRDefault="001E41AA">
      <w:pPr>
        <w:pStyle w:val="ListParagraph"/>
        <w:numPr>
          <w:ilvl w:val="0"/>
          <w:numId w:val="2"/>
        </w:numPr>
        <w:tabs>
          <w:tab w:val="left" w:pos="740"/>
        </w:tabs>
        <w:spacing w:before="192"/>
        <w:rPr>
          <w:sz w:val="24"/>
        </w:rPr>
      </w:pPr>
      <w:r>
        <w:rPr>
          <w:color w:val="171616"/>
          <w:sz w:val="24"/>
        </w:rPr>
        <w:t>How you feel you fulfil the person specification outlined on page</w:t>
      </w:r>
      <w:r>
        <w:rPr>
          <w:color w:val="171616"/>
          <w:spacing w:val="-13"/>
          <w:sz w:val="24"/>
        </w:rPr>
        <w:t xml:space="preserve"> </w:t>
      </w:r>
      <w:r>
        <w:rPr>
          <w:color w:val="171616"/>
          <w:sz w:val="24"/>
        </w:rPr>
        <w:t>6.</w:t>
      </w:r>
    </w:p>
    <w:p w:rsidR="00600474" w:rsidRDefault="001E41AA">
      <w:pPr>
        <w:pStyle w:val="ListParagraph"/>
        <w:numPr>
          <w:ilvl w:val="0"/>
          <w:numId w:val="2"/>
        </w:numPr>
        <w:tabs>
          <w:tab w:val="left" w:pos="740"/>
        </w:tabs>
        <w:spacing w:before="95"/>
        <w:rPr>
          <w:sz w:val="24"/>
        </w:rPr>
      </w:pPr>
      <w:r>
        <w:rPr>
          <w:color w:val="171616"/>
          <w:sz w:val="24"/>
        </w:rPr>
        <w:t>Which of the skills from the list on page 7 you feel you</w:t>
      </w:r>
      <w:r>
        <w:rPr>
          <w:color w:val="171616"/>
          <w:spacing w:val="-12"/>
          <w:sz w:val="24"/>
        </w:rPr>
        <w:t xml:space="preserve"> </w:t>
      </w:r>
      <w:proofErr w:type="gramStart"/>
      <w:r>
        <w:rPr>
          <w:color w:val="171616"/>
          <w:sz w:val="24"/>
        </w:rPr>
        <w:t>bring</w:t>
      </w:r>
      <w:proofErr w:type="gramEnd"/>
    </w:p>
    <w:p w:rsidR="00600474" w:rsidRDefault="001E41AA">
      <w:pPr>
        <w:pStyle w:val="ListParagraph"/>
        <w:numPr>
          <w:ilvl w:val="0"/>
          <w:numId w:val="2"/>
        </w:numPr>
        <w:tabs>
          <w:tab w:val="left" w:pos="740"/>
        </w:tabs>
        <w:spacing w:before="93"/>
        <w:rPr>
          <w:sz w:val="24"/>
        </w:rPr>
      </w:pPr>
      <w:r>
        <w:rPr>
          <w:color w:val="171616"/>
          <w:sz w:val="24"/>
        </w:rPr>
        <w:t>Why you wish to be considered for a role on the Girlguiding LaSER Board of</w:t>
      </w:r>
      <w:r>
        <w:rPr>
          <w:color w:val="171616"/>
          <w:spacing w:val="-24"/>
          <w:sz w:val="24"/>
        </w:rPr>
        <w:t xml:space="preserve"> </w:t>
      </w:r>
      <w:r>
        <w:rPr>
          <w:color w:val="171616"/>
          <w:sz w:val="24"/>
        </w:rPr>
        <w:t>Trustees.</w:t>
      </w:r>
    </w:p>
    <w:p w:rsidR="00600474" w:rsidRDefault="00600474">
      <w:pPr>
        <w:pStyle w:val="BodyText"/>
        <w:spacing w:before="9"/>
      </w:pPr>
    </w:p>
    <w:p w:rsidR="00600474" w:rsidRDefault="001E41AA">
      <w:pPr>
        <w:pStyle w:val="BodyText"/>
        <w:spacing w:line="228" w:lineRule="auto"/>
        <w:ind w:left="380" w:hanging="11"/>
      </w:pPr>
      <w:r>
        <w:rPr>
          <w:color w:val="171616"/>
        </w:rPr>
        <w:t>Please</w:t>
      </w:r>
      <w:r>
        <w:rPr>
          <w:color w:val="171616"/>
          <w:spacing w:val="-14"/>
        </w:rPr>
        <w:t xml:space="preserve"> </w:t>
      </w:r>
      <w:r>
        <w:rPr>
          <w:color w:val="171616"/>
        </w:rPr>
        <w:t>give</w:t>
      </w:r>
      <w:r>
        <w:rPr>
          <w:color w:val="171616"/>
          <w:spacing w:val="-14"/>
        </w:rPr>
        <w:t xml:space="preserve"> </w:t>
      </w:r>
      <w:r>
        <w:rPr>
          <w:color w:val="171616"/>
        </w:rPr>
        <w:t>examples</w:t>
      </w:r>
      <w:r>
        <w:rPr>
          <w:color w:val="171616"/>
          <w:spacing w:val="-12"/>
        </w:rPr>
        <w:t xml:space="preserve"> </w:t>
      </w:r>
      <w:r>
        <w:rPr>
          <w:color w:val="171616"/>
        </w:rPr>
        <w:t>where</w:t>
      </w:r>
      <w:r>
        <w:rPr>
          <w:color w:val="171616"/>
          <w:spacing w:val="-14"/>
        </w:rPr>
        <w:t xml:space="preserve"> </w:t>
      </w:r>
      <w:r>
        <w:rPr>
          <w:color w:val="171616"/>
        </w:rPr>
        <w:t>you</w:t>
      </w:r>
      <w:r>
        <w:rPr>
          <w:color w:val="171616"/>
          <w:spacing w:val="-12"/>
        </w:rPr>
        <w:t xml:space="preserve"> </w:t>
      </w:r>
      <w:r>
        <w:rPr>
          <w:color w:val="171616"/>
        </w:rPr>
        <w:t>can</w:t>
      </w:r>
      <w:r>
        <w:rPr>
          <w:color w:val="171616"/>
          <w:spacing w:val="-14"/>
        </w:rPr>
        <w:t xml:space="preserve"> </w:t>
      </w:r>
      <w:r>
        <w:rPr>
          <w:color w:val="171616"/>
        </w:rPr>
        <w:t>of</w:t>
      </w:r>
      <w:r>
        <w:rPr>
          <w:color w:val="171616"/>
          <w:spacing w:val="-13"/>
        </w:rPr>
        <w:t xml:space="preserve"> </w:t>
      </w:r>
      <w:r>
        <w:rPr>
          <w:color w:val="171616"/>
        </w:rPr>
        <w:t>the</w:t>
      </w:r>
      <w:r>
        <w:rPr>
          <w:color w:val="171616"/>
          <w:spacing w:val="-13"/>
        </w:rPr>
        <w:t xml:space="preserve"> </w:t>
      </w:r>
      <w:r>
        <w:rPr>
          <w:color w:val="171616"/>
        </w:rPr>
        <w:t>skills</w:t>
      </w:r>
      <w:r>
        <w:rPr>
          <w:color w:val="171616"/>
          <w:spacing w:val="-14"/>
        </w:rPr>
        <w:t xml:space="preserve"> </w:t>
      </w:r>
      <w:r>
        <w:rPr>
          <w:color w:val="171616"/>
        </w:rPr>
        <w:t>and</w:t>
      </w:r>
      <w:r>
        <w:rPr>
          <w:color w:val="171616"/>
          <w:spacing w:val="-13"/>
        </w:rPr>
        <w:t xml:space="preserve"> </w:t>
      </w:r>
      <w:r>
        <w:rPr>
          <w:color w:val="171616"/>
        </w:rPr>
        <w:t>knowledge</w:t>
      </w:r>
      <w:r>
        <w:rPr>
          <w:color w:val="171616"/>
          <w:spacing w:val="-12"/>
        </w:rPr>
        <w:t xml:space="preserve"> </w:t>
      </w:r>
      <w:r>
        <w:rPr>
          <w:color w:val="171616"/>
        </w:rPr>
        <w:t>you</w:t>
      </w:r>
      <w:r>
        <w:rPr>
          <w:color w:val="171616"/>
          <w:spacing w:val="-14"/>
        </w:rPr>
        <w:t xml:space="preserve"> </w:t>
      </w:r>
      <w:r>
        <w:rPr>
          <w:color w:val="171616"/>
        </w:rPr>
        <w:t>have,</w:t>
      </w:r>
      <w:r>
        <w:rPr>
          <w:color w:val="171616"/>
          <w:spacing w:val="-14"/>
        </w:rPr>
        <w:t xml:space="preserve"> </w:t>
      </w:r>
      <w:r>
        <w:rPr>
          <w:color w:val="171616"/>
        </w:rPr>
        <w:t>these</w:t>
      </w:r>
      <w:r>
        <w:rPr>
          <w:color w:val="171616"/>
          <w:spacing w:val="-13"/>
        </w:rPr>
        <w:t xml:space="preserve"> </w:t>
      </w:r>
      <w:r>
        <w:rPr>
          <w:color w:val="171616"/>
        </w:rPr>
        <w:t>may</w:t>
      </w:r>
      <w:r>
        <w:rPr>
          <w:color w:val="171616"/>
          <w:spacing w:val="-13"/>
        </w:rPr>
        <w:t xml:space="preserve"> </w:t>
      </w:r>
      <w:r>
        <w:rPr>
          <w:color w:val="171616"/>
        </w:rPr>
        <w:t>have</w:t>
      </w:r>
      <w:r>
        <w:rPr>
          <w:color w:val="171616"/>
          <w:spacing w:val="-13"/>
        </w:rPr>
        <w:t xml:space="preserve"> </w:t>
      </w:r>
      <w:r>
        <w:rPr>
          <w:color w:val="171616"/>
        </w:rPr>
        <w:t>been gained</w:t>
      </w:r>
      <w:r>
        <w:rPr>
          <w:color w:val="171616"/>
          <w:spacing w:val="-10"/>
        </w:rPr>
        <w:t xml:space="preserve"> </w:t>
      </w:r>
      <w:r>
        <w:rPr>
          <w:color w:val="171616"/>
        </w:rPr>
        <w:t>either</w:t>
      </w:r>
      <w:r>
        <w:rPr>
          <w:color w:val="171616"/>
          <w:spacing w:val="-11"/>
        </w:rPr>
        <w:t xml:space="preserve"> </w:t>
      </w:r>
      <w:r>
        <w:rPr>
          <w:color w:val="171616"/>
        </w:rPr>
        <w:t>from</w:t>
      </w:r>
      <w:r>
        <w:rPr>
          <w:color w:val="171616"/>
          <w:spacing w:val="-10"/>
        </w:rPr>
        <w:t xml:space="preserve"> </w:t>
      </w:r>
      <w:r>
        <w:rPr>
          <w:color w:val="171616"/>
        </w:rPr>
        <w:t>inside</w:t>
      </w:r>
      <w:r>
        <w:rPr>
          <w:color w:val="171616"/>
          <w:spacing w:val="-10"/>
        </w:rPr>
        <w:t xml:space="preserve"> </w:t>
      </w:r>
      <w:r>
        <w:rPr>
          <w:color w:val="171616"/>
        </w:rPr>
        <w:t>guiding</w:t>
      </w:r>
      <w:r>
        <w:rPr>
          <w:color w:val="171616"/>
          <w:spacing w:val="-9"/>
        </w:rPr>
        <w:t xml:space="preserve"> </w:t>
      </w:r>
      <w:r>
        <w:rPr>
          <w:color w:val="171616"/>
        </w:rPr>
        <w:t>or</w:t>
      </w:r>
      <w:r>
        <w:rPr>
          <w:color w:val="171616"/>
          <w:spacing w:val="-11"/>
        </w:rPr>
        <w:t xml:space="preserve"> </w:t>
      </w:r>
      <w:r>
        <w:rPr>
          <w:color w:val="171616"/>
        </w:rPr>
        <w:t>from</w:t>
      </w:r>
      <w:r>
        <w:rPr>
          <w:color w:val="171616"/>
          <w:spacing w:val="-9"/>
        </w:rPr>
        <w:t xml:space="preserve"> </w:t>
      </w:r>
      <w:r>
        <w:rPr>
          <w:color w:val="171616"/>
        </w:rPr>
        <w:t>your</w:t>
      </w:r>
      <w:r>
        <w:rPr>
          <w:color w:val="171616"/>
          <w:spacing w:val="-11"/>
        </w:rPr>
        <w:t xml:space="preserve"> </w:t>
      </w:r>
      <w:r>
        <w:rPr>
          <w:color w:val="171616"/>
        </w:rPr>
        <w:t>work</w:t>
      </w:r>
      <w:r>
        <w:rPr>
          <w:color w:val="171616"/>
          <w:spacing w:val="-11"/>
        </w:rPr>
        <w:t xml:space="preserve"> </w:t>
      </w:r>
      <w:r>
        <w:rPr>
          <w:color w:val="171616"/>
        </w:rPr>
        <w:t>or</w:t>
      </w:r>
      <w:r>
        <w:rPr>
          <w:color w:val="171616"/>
          <w:spacing w:val="-7"/>
        </w:rPr>
        <w:t xml:space="preserve"> </w:t>
      </w:r>
      <w:r>
        <w:rPr>
          <w:color w:val="171616"/>
        </w:rPr>
        <w:t>other</w:t>
      </w:r>
      <w:r>
        <w:rPr>
          <w:color w:val="171616"/>
          <w:spacing w:val="-11"/>
        </w:rPr>
        <w:t xml:space="preserve"> </w:t>
      </w:r>
      <w:r>
        <w:rPr>
          <w:color w:val="171616"/>
        </w:rPr>
        <w:t>volunteer</w:t>
      </w:r>
      <w:r>
        <w:rPr>
          <w:color w:val="171616"/>
          <w:spacing w:val="-10"/>
        </w:rPr>
        <w:t xml:space="preserve"> </w:t>
      </w:r>
      <w:r>
        <w:rPr>
          <w:color w:val="171616"/>
        </w:rPr>
        <w:t>roles</w:t>
      </w:r>
      <w:r>
        <w:rPr>
          <w:color w:val="171616"/>
          <w:spacing w:val="-9"/>
        </w:rPr>
        <w:t xml:space="preserve"> </w:t>
      </w:r>
      <w:r>
        <w:rPr>
          <w:color w:val="171616"/>
        </w:rPr>
        <w:t>outside</w:t>
      </w:r>
      <w:r>
        <w:rPr>
          <w:color w:val="171616"/>
          <w:spacing w:val="-10"/>
        </w:rPr>
        <w:t xml:space="preserve"> </w:t>
      </w:r>
      <w:r>
        <w:rPr>
          <w:color w:val="171616"/>
        </w:rPr>
        <w:t>of</w:t>
      </w:r>
      <w:r>
        <w:rPr>
          <w:color w:val="171616"/>
          <w:spacing w:val="-8"/>
        </w:rPr>
        <w:t xml:space="preserve"> </w:t>
      </w:r>
      <w:r>
        <w:rPr>
          <w:color w:val="171616"/>
        </w:rPr>
        <w:t>guiding.</w:t>
      </w:r>
    </w:p>
    <w:p w:rsidR="00600474" w:rsidRDefault="001E41AA">
      <w:pPr>
        <w:pStyle w:val="BodyText"/>
        <w:spacing w:before="199" w:line="220" w:lineRule="auto"/>
        <w:ind w:left="380" w:hanging="11"/>
      </w:pPr>
      <w:r>
        <w:rPr>
          <w:color w:val="171616"/>
        </w:rPr>
        <w:t>(Please note those people employed by Girlguiding and Girlguiding LaSER cannot apply for a trustee position).</w:t>
      </w:r>
    </w:p>
    <w:p w:rsidR="00600474" w:rsidRDefault="00600474">
      <w:pPr>
        <w:pStyle w:val="BodyText"/>
        <w:rPr>
          <w:sz w:val="28"/>
        </w:rPr>
      </w:pPr>
    </w:p>
    <w:p w:rsidR="00600474" w:rsidRDefault="00600474">
      <w:pPr>
        <w:pStyle w:val="BodyText"/>
        <w:spacing w:before="1"/>
        <w:rPr>
          <w:sz w:val="22"/>
        </w:rPr>
      </w:pPr>
    </w:p>
    <w:p w:rsidR="00600474" w:rsidRDefault="001E41AA">
      <w:pPr>
        <w:pStyle w:val="Heading2"/>
        <w:spacing w:before="0" w:line="501" w:lineRule="auto"/>
        <w:ind w:left="239" w:right="1083" w:firstLine="60"/>
      </w:pPr>
      <w:r>
        <w:rPr>
          <w:color w:val="171616"/>
        </w:rPr>
        <w:t xml:space="preserve">Please email your application in confidence to </w:t>
      </w:r>
      <w:hyperlink r:id="rId21">
        <w:r>
          <w:rPr>
            <w:color w:val="0000FF"/>
            <w:u w:val="thick" w:color="0000FF"/>
          </w:rPr>
          <w:t>trustee@girlguidinglaser.org.uk</w:t>
        </w:r>
        <w:r>
          <w:rPr>
            <w:color w:val="0000FF"/>
          </w:rPr>
          <w:t xml:space="preserve"> </w:t>
        </w:r>
      </w:hyperlink>
      <w:r>
        <w:rPr>
          <w:color w:val="171616"/>
        </w:rPr>
        <w:t xml:space="preserve">For the attention of: Sally Christmas, Chief Commissioner and Chair of Trustees. </w:t>
      </w:r>
      <w:r>
        <w:t>Your application must be received by midnight on 1 February 2020.</w:t>
      </w:r>
    </w:p>
    <w:p w:rsidR="00600474" w:rsidRDefault="001E41AA">
      <w:pPr>
        <w:spacing w:line="274" w:lineRule="exact"/>
        <w:ind w:left="239"/>
        <w:rPr>
          <w:b/>
          <w:sz w:val="24"/>
        </w:rPr>
      </w:pPr>
      <w:r>
        <w:rPr>
          <w:b/>
          <w:sz w:val="24"/>
        </w:rPr>
        <w:t>Shortlisted applicants</w:t>
      </w:r>
      <w:r>
        <w:rPr>
          <w:b/>
          <w:sz w:val="24"/>
        </w:rPr>
        <w:t xml:space="preserve"> will be invited for interview to be held on 15 February 2020.</w:t>
      </w:r>
    </w:p>
    <w:p w:rsidR="00600474" w:rsidRDefault="00600474">
      <w:pPr>
        <w:pStyle w:val="BodyText"/>
        <w:rPr>
          <w:b/>
          <w:sz w:val="28"/>
        </w:rPr>
      </w:pPr>
    </w:p>
    <w:p w:rsidR="00600474" w:rsidRDefault="00600474">
      <w:pPr>
        <w:pStyle w:val="BodyText"/>
        <w:rPr>
          <w:b/>
          <w:sz w:val="28"/>
        </w:rPr>
      </w:pPr>
    </w:p>
    <w:p w:rsidR="00600474" w:rsidRDefault="00600474">
      <w:pPr>
        <w:pStyle w:val="BodyText"/>
        <w:rPr>
          <w:b/>
          <w:sz w:val="28"/>
        </w:rPr>
      </w:pPr>
    </w:p>
    <w:p w:rsidR="00600474" w:rsidRDefault="00600474">
      <w:pPr>
        <w:pStyle w:val="BodyText"/>
        <w:rPr>
          <w:b/>
          <w:sz w:val="28"/>
        </w:rPr>
      </w:pPr>
    </w:p>
    <w:p w:rsidR="00600474" w:rsidRDefault="00600474">
      <w:pPr>
        <w:pStyle w:val="BodyText"/>
        <w:rPr>
          <w:b/>
          <w:sz w:val="28"/>
        </w:rPr>
      </w:pPr>
    </w:p>
    <w:p w:rsidR="00600474" w:rsidRDefault="00600474">
      <w:pPr>
        <w:pStyle w:val="BodyText"/>
        <w:rPr>
          <w:b/>
          <w:sz w:val="28"/>
        </w:rPr>
      </w:pPr>
    </w:p>
    <w:p w:rsidR="00600474" w:rsidRDefault="00600474">
      <w:pPr>
        <w:pStyle w:val="BodyText"/>
        <w:rPr>
          <w:b/>
          <w:sz w:val="34"/>
        </w:rPr>
      </w:pPr>
    </w:p>
    <w:p w:rsidR="00600474" w:rsidRDefault="001E41AA">
      <w:pPr>
        <w:ind w:left="239"/>
        <w:rPr>
          <w:b/>
          <w:i/>
          <w:sz w:val="20"/>
        </w:rPr>
      </w:pPr>
      <w:r>
        <w:rPr>
          <w:b/>
          <w:i/>
          <w:color w:val="171616"/>
          <w:sz w:val="20"/>
        </w:rPr>
        <w:t>8</w:t>
      </w:r>
    </w:p>
    <w:p w:rsidR="00600474" w:rsidRDefault="001E41AA">
      <w:pPr>
        <w:spacing w:before="190"/>
        <w:ind w:left="260"/>
        <w:rPr>
          <w:b/>
          <w:sz w:val="16"/>
        </w:rPr>
      </w:pPr>
      <w:r>
        <w:rPr>
          <w:b/>
          <w:color w:val="171616"/>
          <w:sz w:val="16"/>
        </w:rPr>
        <w:t>Girlguiding LaSER Trustee Application Pack</w:t>
      </w:r>
    </w:p>
    <w:p w:rsidR="00600474" w:rsidRDefault="00600474">
      <w:pPr>
        <w:pStyle w:val="BodyText"/>
        <w:spacing w:before="5"/>
        <w:rPr>
          <w:b/>
          <w:sz w:val="19"/>
        </w:rPr>
      </w:pPr>
    </w:p>
    <w:p w:rsidR="00600474" w:rsidRDefault="001E41AA">
      <w:pPr>
        <w:spacing w:line="216" w:lineRule="auto"/>
        <w:ind w:left="260" w:right="790"/>
        <w:rPr>
          <w:sz w:val="20"/>
        </w:rPr>
      </w:pPr>
      <w:r>
        <w:rPr>
          <w:color w:val="171616"/>
          <w:sz w:val="20"/>
        </w:rPr>
        <w:t>Girlguiding London &amp; South East England is an operating name of The Guide Association London &amp; South East England Region. Registered Charity</w:t>
      </w:r>
      <w:r>
        <w:rPr>
          <w:color w:val="171616"/>
          <w:sz w:val="20"/>
        </w:rPr>
        <w:t xml:space="preserve"> No. 308268</w:t>
      </w:r>
    </w:p>
    <w:p w:rsidR="00600474" w:rsidRDefault="00600474">
      <w:pPr>
        <w:spacing w:line="216" w:lineRule="auto"/>
        <w:rPr>
          <w:sz w:val="20"/>
        </w:rPr>
        <w:sectPr w:rsidR="00600474">
          <w:pgSz w:w="11910" w:h="16840"/>
          <w:pgMar w:top="640" w:right="620" w:bottom="280" w:left="460" w:header="720" w:footer="720" w:gutter="0"/>
          <w:cols w:space="720"/>
        </w:sectPr>
      </w:pPr>
    </w:p>
    <w:p w:rsidR="00600474" w:rsidRDefault="00600474">
      <w:pPr>
        <w:pStyle w:val="BodyText"/>
        <w:rPr>
          <w:sz w:val="20"/>
        </w:rPr>
      </w:pPr>
    </w:p>
    <w:p w:rsidR="00600474" w:rsidRDefault="001E41AA">
      <w:pPr>
        <w:spacing w:before="255"/>
        <w:ind w:left="3445" w:right="3254"/>
        <w:jc w:val="center"/>
        <w:rPr>
          <w:sz w:val="36"/>
        </w:rPr>
      </w:pPr>
      <w:r>
        <w:rPr>
          <w:noProof/>
        </w:rPr>
        <w:drawing>
          <wp:anchor distT="0" distB="0" distL="0" distR="0" simplePos="0" relativeHeight="251701248" behindDoc="0" locked="0" layoutInCell="1" allowOverlap="1">
            <wp:simplePos x="0" y="0"/>
            <wp:positionH relativeFrom="page">
              <wp:posOffset>391161</wp:posOffset>
            </wp:positionH>
            <wp:positionV relativeFrom="paragraph">
              <wp:posOffset>-143493</wp:posOffset>
            </wp:positionV>
            <wp:extent cx="1714498" cy="962024"/>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2" cstate="print"/>
                    <a:stretch>
                      <a:fillRect/>
                    </a:stretch>
                  </pic:blipFill>
                  <pic:spPr>
                    <a:xfrm>
                      <a:off x="0" y="0"/>
                      <a:ext cx="1714498" cy="962024"/>
                    </a:xfrm>
                    <a:prstGeom prst="rect">
                      <a:avLst/>
                    </a:prstGeom>
                  </pic:spPr>
                </pic:pic>
              </a:graphicData>
            </a:graphic>
          </wp:anchor>
        </w:drawing>
      </w:r>
      <w:r>
        <w:rPr>
          <w:sz w:val="36"/>
        </w:rPr>
        <w:t>Trustee Application Form</w:t>
      </w:r>
    </w:p>
    <w:p w:rsidR="00600474" w:rsidRDefault="00600474">
      <w:pPr>
        <w:pStyle w:val="BodyText"/>
        <w:rPr>
          <w:sz w:val="20"/>
        </w:rPr>
      </w:pPr>
    </w:p>
    <w:p w:rsidR="00600474" w:rsidRDefault="00600474">
      <w:pPr>
        <w:pStyle w:val="BodyText"/>
        <w:rPr>
          <w:sz w:val="20"/>
        </w:rPr>
      </w:pPr>
    </w:p>
    <w:p w:rsidR="00600474" w:rsidRDefault="00600474">
      <w:pPr>
        <w:pStyle w:val="BodyText"/>
        <w:spacing w:before="5"/>
        <w:rPr>
          <w:sz w:val="18"/>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7052"/>
      </w:tblGrid>
      <w:tr w:rsidR="00600474">
        <w:trPr>
          <w:trHeight w:val="427"/>
        </w:trPr>
        <w:tc>
          <w:tcPr>
            <w:tcW w:w="3371" w:type="dxa"/>
          </w:tcPr>
          <w:p w:rsidR="00600474" w:rsidRDefault="001E41AA">
            <w:pPr>
              <w:pStyle w:val="TableParagraph"/>
              <w:spacing w:before="58"/>
              <w:ind w:left="117"/>
              <w:rPr>
                <w:sz w:val="24"/>
              </w:rPr>
            </w:pPr>
            <w:r>
              <w:rPr>
                <w:sz w:val="24"/>
              </w:rPr>
              <w:t>Full Name:</w:t>
            </w:r>
          </w:p>
        </w:tc>
        <w:tc>
          <w:tcPr>
            <w:tcW w:w="7052" w:type="dxa"/>
          </w:tcPr>
          <w:p w:rsidR="00600474" w:rsidRDefault="00600474">
            <w:pPr>
              <w:pStyle w:val="TableParagraph"/>
              <w:rPr>
                <w:rFonts w:ascii="Times New Roman"/>
                <w:sz w:val="24"/>
              </w:rPr>
            </w:pPr>
          </w:p>
        </w:tc>
      </w:tr>
      <w:tr w:rsidR="00600474">
        <w:trPr>
          <w:trHeight w:val="418"/>
        </w:trPr>
        <w:tc>
          <w:tcPr>
            <w:tcW w:w="3371" w:type="dxa"/>
          </w:tcPr>
          <w:p w:rsidR="00600474" w:rsidRDefault="001E41AA">
            <w:pPr>
              <w:pStyle w:val="TableParagraph"/>
              <w:spacing w:before="56"/>
              <w:ind w:left="117"/>
              <w:rPr>
                <w:sz w:val="24"/>
              </w:rPr>
            </w:pPr>
            <w:r>
              <w:rPr>
                <w:sz w:val="24"/>
              </w:rPr>
              <w:t>Preferred Name:</w:t>
            </w:r>
          </w:p>
        </w:tc>
        <w:tc>
          <w:tcPr>
            <w:tcW w:w="7052" w:type="dxa"/>
          </w:tcPr>
          <w:p w:rsidR="00600474" w:rsidRDefault="00600474">
            <w:pPr>
              <w:pStyle w:val="TableParagraph"/>
              <w:rPr>
                <w:rFonts w:ascii="Times New Roman"/>
                <w:sz w:val="24"/>
              </w:rPr>
            </w:pPr>
          </w:p>
        </w:tc>
      </w:tr>
      <w:tr w:rsidR="00600474">
        <w:trPr>
          <w:trHeight w:val="410"/>
        </w:trPr>
        <w:tc>
          <w:tcPr>
            <w:tcW w:w="3371" w:type="dxa"/>
          </w:tcPr>
          <w:p w:rsidR="00600474" w:rsidRDefault="001E41AA">
            <w:pPr>
              <w:pStyle w:val="TableParagraph"/>
              <w:spacing w:before="51"/>
              <w:ind w:left="117"/>
              <w:rPr>
                <w:sz w:val="24"/>
              </w:rPr>
            </w:pPr>
            <w:r>
              <w:rPr>
                <w:sz w:val="24"/>
              </w:rPr>
              <w:t>Girlguiding Membership No:</w:t>
            </w:r>
          </w:p>
        </w:tc>
        <w:tc>
          <w:tcPr>
            <w:tcW w:w="7052" w:type="dxa"/>
          </w:tcPr>
          <w:p w:rsidR="00600474" w:rsidRDefault="00600474">
            <w:pPr>
              <w:pStyle w:val="TableParagraph"/>
              <w:rPr>
                <w:rFonts w:ascii="Times New Roman"/>
                <w:sz w:val="24"/>
              </w:rPr>
            </w:pPr>
          </w:p>
        </w:tc>
      </w:tr>
    </w:tbl>
    <w:p w:rsidR="00600474" w:rsidRDefault="00600474">
      <w:pPr>
        <w:pStyle w:val="BodyText"/>
        <w:rPr>
          <w:sz w:val="20"/>
        </w:rPr>
      </w:pPr>
    </w:p>
    <w:p w:rsidR="00600474" w:rsidRDefault="00600474">
      <w:pPr>
        <w:pStyle w:val="BodyText"/>
        <w:spacing w:before="4"/>
        <w:rPr>
          <w:sz w:val="1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7052"/>
      </w:tblGrid>
      <w:tr w:rsidR="00600474">
        <w:trPr>
          <w:trHeight w:val="398"/>
        </w:trPr>
        <w:tc>
          <w:tcPr>
            <w:tcW w:w="10423" w:type="dxa"/>
            <w:gridSpan w:val="2"/>
          </w:tcPr>
          <w:p w:rsidR="00600474" w:rsidRDefault="001E41AA">
            <w:pPr>
              <w:pStyle w:val="TableParagraph"/>
              <w:spacing w:before="43"/>
              <w:ind w:left="257"/>
              <w:rPr>
                <w:sz w:val="24"/>
              </w:rPr>
            </w:pPr>
            <w:r>
              <w:rPr>
                <w:sz w:val="24"/>
              </w:rPr>
              <w:t>Contact Details:</w:t>
            </w:r>
          </w:p>
        </w:tc>
      </w:tr>
      <w:tr w:rsidR="00600474">
        <w:trPr>
          <w:trHeight w:val="395"/>
        </w:trPr>
        <w:tc>
          <w:tcPr>
            <w:tcW w:w="3371" w:type="dxa"/>
          </w:tcPr>
          <w:p w:rsidR="00600474" w:rsidRDefault="001E41AA">
            <w:pPr>
              <w:pStyle w:val="TableParagraph"/>
              <w:spacing w:before="40"/>
              <w:ind w:left="257"/>
              <w:rPr>
                <w:sz w:val="24"/>
              </w:rPr>
            </w:pPr>
            <w:r>
              <w:rPr>
                <w:sz w:val="24"/>
              </w:rPr>
              <w:t>Home Telephone No:</w:t>
            </w:r>
          </w:p>
        </w:tc>
        <w:tc>
          <w:tcPr>
            <w:tcW w:w="7052" w:type="dxa"/>
          </w:tcPr>
          <w:p w:rsidR="00600474" w:rsidRDefault="00600474">
            <w:pPr>
              <w:pStyle w:val="TableParagraph"/>
              <w:rPr>
                <w:rFonts w:ascii="Times New Roman"/>
                <w:sz w:val="24"/>
              </w:rPr>
            </w:pPr>
          </w:p>
        </w:tc>
      </w:tr>
      <w:tr w:rsidR="00600474">
        <w:trPr>
          <w:trHeight w:val="397"/>
        </w:trPr>
        <w:tc>
          <w:tcPr>
            <w:tcW w:w="3371" w:type="dxa"/>
          </w:tcPr>
          <w:p w:rsidR="00600474" w:rsidRDefault="001E41AA">
            <w:pPr>
              <w:pStyle w:val="TableParagraph"/>
              <w:spacing w:before="43"/>
              <w:ind w:left="257"/>
              <w:rPr>
                <w:sz w:val="24"/>
              </w:rPr>
            </w:pPr>
            <w:r>
              <w:rPr>
                <w:sz w:val="24"/>
              </w:rPr>
              <w:t>Mobile:</w:t>
            </w:r>
          </w:p>
        </w:tc>
        <w:tc>
          <w:tcPr>
            <w:tcW w:w="7052" w:type="dxa"/>
          </w:tcPr>
          <w:p w:rsidR="00600474" w:rsidRDefault="00600474">
            <w:pPr>
              <w:pStyle w:val="TableParagraph"/>
              <w:rPr>
                <w:rFonts w:ascii="Times New Roman"/>
                <w:sz w:val="24"/>
              </w:rPr>
            </w:pPr>
          </w:p>
        </w:tc>
      </w:tr>
      <w:tr w:rsidR="00600474">
        <w:trPr>
          <w:trHeight w:val="396"/>
        </w:trPr>
        <w:tc>
          <w:tcPr>
            <w:tcW w:w="3371" w:type="dxa"/>
          </w:tcPr>
          <w:p w:rsidR="00600474" w:rsidRDefault="001E41AA">
            <w:pPr>
              <w:pStyle w:val="TableParagraph"/>
              <w:spacing w:before="44"/>
              <w:ind w:left="257"/>
              <w:rPr>
                <w:sz w:val="24"/>
              </w:rPr>
            </w:pPr>
            <w:r>
              <w:rPr>
                <w:sz w:val="24"/>
              </w:rPr>
              <w:t>Work No:</w:t>
            </w:r>
          </w:p>
        </w:tc>
        <w:tc>
          <w:tcPr>
            <w:tcW w:w="7052" w:type="dxa"/>
          </w:tcPr>
          <w:p w:rsidR="00600474" w:rsidRDefault="00600474">
            <w:pPr>
              <w:pStyle w:val="TableParagraph"/>
              <w:rPr>
                <w:rFonts w:ascii="Times New Roman"/>
                <w:sz w:val="24"/>
              </w:rPr>
            </w:pPr>
          </w:p>
        </w:tc>
      </w:tr>
      <w:tr w:rsidR="00600474">
        <w:trPr>
          <w:trHeight w:val="397"/>
        </w:trPr>
        <w:tc>
          <w:tcPr>
            <w:tcW w:w="3371" w:type="dxa"/>
          </w:tcPr>
          <w:p w:rsidR="00600474" w:rsidRDefault="001E41AA">
            <w:pPr>
              <w:pStyle w:val="TableParagraph"/>
              <w:spacing w:before="43"/>
              <w:ind w:left="257"/>
              <w:rPr>
                <w:sz w:val="24"/>
              </w:rPr>
            </w:pPr>
            <w:r>
              <w:rPr>
                <w:sz w:val="24"/>
              </w:rPr>
              <w:t>Email Address:</w:t>
            </w:r>
          </w:p>
        </w:tc>
        <w:tc>
          <w:tcPr>
            <w:tcW w:w="7052" w:type="dxa"/>
          </w:tcPr>
          <w:p w:rsidR="00600474" w:rsidRDefault="00600474">
            <w:pPr>
              <w:pStyle w:val="TableParagraph"/>
              <w:rPr>
                <w:rFonts w:ascii="Times New Roman"/>
                <w:sz w:val="24"/>
              </w:rPr>
            </w:pPr>
          </w:p>
        </w:tc>
      </w:tr>
    </w:tbl>
    <w:p w:rsidR="00600474" w:rsidRDefault="00600474">
      <w:pPr>
        <w:pStyle w:val="BodyText"/>
        <w:rPr>
          <w:sz w:val="20"/>
        </w:rPr>
      </w:pPr>
    </w:p>
    <w:p w:rsidR="00600474" w:rsidRDefault="00600474">
      <w:pPr>
        <w:pStyle w:val="BodyText"/>
        <w:spacing w:before="4"/>
        <w:rPr>
          <w:sz w:val="28"/>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8"/>
        <w:gridCol w:w="2560"/>
        <w:gridCol w:w="2260"/>
        <w:gridCol w:w="2226"/>
      </w:tblGrid>
      <w:tr w:rsidR="00600474">
        <w:trPr>
          <w:trHeight w:val="375"/>
        </w:trPr>
        <w:tc>
          <w:tcPr>
            <w:tcW w:w="10424" w:type="dxa"/>
            <w:gridSpan w:val="4"/>
            <w:tcBorders>
              <w:bottom w:val="single" w:sz="8" w:space="0" w:color="000000"/>
            </w:tcBorders>
          </w:tcPr>
          <w:p w:rsidR="00600474" w:rsidRDefault="001E41AA">
            <w:pPr>
              <w:pStyle w:val="TableParagraph"/>
              <w:spacing w:before="44"/>
              <w:ind w:left="117"/>
              <w:rPr>
                <w:sz w:val="24"/>
              </w:rPr>
            </w:pPr>
            <w:r>
              <w:rPr>
                <w:sz w:val="24"/>
              </w:rPr>
              <w:t>Current Girlguiding Role/s:</w:t>
            </w:r>
          </w:p>
        </w:tc>
      </w:tr>
      <w:tr w:rsidR="00600474">
        <w:trPr>
          <w:trHeight w:val="408"/>
        </w:trPr>
        <w:tc>
          <w:tcPr>
            <w:tcW w:w="3378" w:type="dxa"/>
            <w:tcBorders>
              <w:top w:val="single" w:sz="8" w:space="0" w:color="000000"/>
              <w:bottom w:val="single" w:sz="8" w:space="0" w:color="000000"/>
              <w:right w:val="single" w:sz="8" w:space="0" w:color="000000"/>
            </w:tcBorders>
          </w:tcPr>
          <w:p w:rsidR="00600474" w:rsidRDefault="001E41AA">
            <w:pPr>
              <w:pStyle w:val="TableParagraph"/>
              <w:spacing w:before="54"/>
              <w:ind w:left="117"/>
              <w:rPr>
                <w:sz w:val="24"/>
              </w:rPr>
            </w:pPr>
            <w:r>
              <w:rPr>
                <w:sz w:val="24"/>
              </w:rPr>
              <w:t>Role</w:t>
            </w:r>
          </w:p>
        </w:tc>
        <w:tc>
          <w:tcPr>
            <w:tcW w:w="2560" w:type="dxa"/>
            <w:tcBorders>
              <w:top w:val="single" w:sz="8" w:space="0" w:color="000000"/>
              <w:left w:val="single" w:sz="8" w:space="0" w:color="000000"/>
              <w:bottom w:val="single" w:sz="8" w:space="0" w:color="000000"/>
              <w:right w:val="single" w:sz="8" w:space="0" w:color="000000"/>
            </w:tcBorders>
          </w:tcPr>
          <w:p w:rsidR="00600474" w:rsidRDefault="001E41AA">
            <w:pPr>
              <w:pStyle w:val="TableParagraph"/>
              <w:spacing w:before="54"/>
              <w:ind w:left="93"/>
              <w:rPr>
                <w:sz w:val="24"/>
              </w:rPr>
            </w:pPr>
            <w:r>
              <w:rPr>
                <w:sz w:val="24"/>
              </w:rPr>
              <w:t>Unit / District</w:t>
            </w:r>
          </w:p>
        </w:tc>
        <w:tc>
          <w:tcPr>
            <w:tcW w:w="2260" w:type="dxa"/>
            <w:tcBorders>
              <w:top w:val="single" w:sz="8" w:space="0" w:color="000000"/>
              <w:left w:val="single" w:sz="8" w:space="0" w:color="000000"/>
              <w:bottom w:val="single" w:sz="8" w:space="0" w:color="000000"/>
              <w:right w:val="single" w:sz="8" w:space="0" w:color="000000"/>
            </w:tcBorders>
          </w:tcPr>
          <w:p w:rsidR="00600474" w:rsidRDefault="001E41AA">
            <w:pPr>
              <w:pStyle w:val="TableParagraph"/>
              <w:spacing w:before="54"/>
              <w:ind w:left="93"/>
              <w:rPr>
                <w:sz w:val="24"/>
              </w:rPr>
            </w:pPr>
            <w:r>
              <w:rPr>
                <w:sz w:val="24"/>
              </w:rPr>
              <w:t>Division</w:t>
            </w:r>
          </w:p>
        </w:tc>
        <w:tc>
          <w:tcPr>
            <w:tcW w:w="2226" w:type="dxa"/>
            <w:tcBorders>
              <w:top w:val="single" w:sz="8" w:space="0" w:color="000000"/>
              <w:left w:val="single" w:sz="8" w:space="0" w:color="000000"/>
              <w:bottom w:val="single" w:sz="8" w:space="0" w:color="000000"/>
            </w:tcBorders>
          </w:tcPr>
          <w:p w:rsidR="00600474" w:rsidRDefault="001E41AA">
            <w:pPr>
              <w:pStyle w:val="TableParagraph"/>
              <w:spacing w:before="54"/>
              <w:ind w:left="93"/>
              <w:rPr>
                <w:sz w:val="24"/>
              </w:rPr>
            </w:pPr>
            <w:r>
              <w:rPr>
                <w:sz w:val="24"/>
              </w:rPr>
              <w:t>County</w:t>
            </w:r>
          </w:p>
        </w:tc>
      </w:tr>
      <w:tr w:rsidR="00600474">
        <w:trPr>
          <w:trHeight w:val="387"/>
        </w:trPr>
        <w:tc>
          <w:tcPr>
            <w:tcW w:w="3378" w:type="dxa"/>
            <w:tcBorders>
              <w:top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5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26" w:type="dxa"/>
            <w:tcBorders>
              <w:top w:val="single" w:sz="8" w:space="0" w:color="000000"/>
              <w:left w:val="single" w:sz="8" w:space="0" w:color="000000"/>
              <w:bottom w:val="single" w:sz="8" w:space="0" w:color="000000"/>
            </w:tcBorders>
          </w:tcPr>
          <w:p w:rsidR="00600474" w:rsidRDefault="00600474">
            <w:pPr>
              <w:pStyle w:val="TableParagraph"/>
              <w:rPr>
                <w:rFonts w:ascii="Times New Roman"/>
                <w:sz w:val="24"/>
              </w:rPr>
            </w:pPr>
          </w:p>
        </w:tc>
      </w:tr>
      <w:tr w:rsidR="00600474">
        <w:trPr>
          <w:trHeight w:val="385"/>
        </w:trPr>
        <w:tc>
          <w:tcPr>
            <w:tcW w:w="3378" w:type="dxa"/>
            <w:tcBorders>
              <w:top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5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26" w:type="dxa"/>
            <w:tcBorders>
              <w:top w:val="single" w:sz="8" w:space="0" w:color="000000"/>
              <w:left w:val="single" w:sz="8" w:space="0" w:color="000000"/>
              <w:bottom w:val="single" w:sz="8" w:space="0" w:color="000000"/>
            </w:tcBorders>
          </w:tcPr>
          <w:p w:rsidR="00600474" w:rsidRDefault="00600474">
            <w:pPr>
              <w:pStyle w:val="TableParagraph"/>
              <w:rPr>
                <w:rFonts w:ascii="Times New Roman"/>
                <w:sz w:val="24"/>
              </w:rPr>
            </w:pPr>
          </w:p>
        </w:tc>
      </w:tr>
      <w:tr w:rsidR="00600474">
        <w:trPr>
          <w:trHeight w:val="387"/>
        </w:trPr>
        <w:tc>
          <w:tcPr>
            <w:tcW w:w="3378" w:type="dxa"/>
            <w:tcBorders>
              <w:top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5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26" w:type="dxa"/>
            <w:tcBorders>
              <w:top w:val="single" w:sz="8" w:space="0" w:color="000000"/>
              <w:left w:val="single" w:sz="8" w:space="0" w:color="000000"/>
              <w:bottom w:val="single" w:sz="8" w:space="0" w:color="000000"/>
            </w:tcBorders>
          </w:tcPr>
          <w:p w:rsidR="00600474" w:rsidRDefault="00600474">
            <w:pPr>
              <w:pStyle w:val="TableParagraph"/>
              <w:rPr>
                <w:rFonts w:ascii="Times New Roman"/>
                <w:sz w:val="24"/>
              </w:rPr>
            </w:pPr>
          </w:p>
        </w:tc>
      </w:tr>
      <w:tr w:rsidR="00600474">
        <w:trPr>
          <w:trHeight w:val="386"/>
        </w:trPr>
        <w:tc>
          <w:tcPr>
            <w:tcW w:w="3378" w:type="dxa"/>
            <w:tcBorders>
              <w:top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5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26" w:type="dxa"/>
            <w:tcBorders>
              <w:top w:val="single" w:sz="8" w:space="0" w:color="000000"/>
              <w:left w:val="single" w:sz="8" w:space="0" w:color="000000"/>
              <w:bottom w:val="single" w:sz="8" w:space="0" w:color="000000"/>
            </w:tcBorders>
          </w:tcPr>
          <w:p w:rsidR="00600474" w:rsidRDefault="00600474">
            <w:pPr>
              <w:pStyle w:val="TableParagraph"/>
              <w:rPr>
                <w:rFonts w:ascii="Times New Roman"/>
                <w:sz w:val="24"/>
              </w:rPr>
            </w:pPr>
          </w:p>
        </w:tc>
      </w:tr>
      <w:tr w:rsidR="00600474">
        <w:trPr>
          <w:trHeight w:val="388"/>
        </w:trPr>
        <w:tc>
          <w:tcPr>
            <w:tcW w:w="3378" w:type="dxa"/>
            <w:tcBorders>
              <w:top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5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26" w:type="dxa"/>
            <w:tcBorders>
              <w:top w:val="single" w:sz="8" w:space="0" w:color="000000"/>
              <w:left w:val="single" w:sz="8" w:space="0" w:color="000000"/>
              <w:bottom w:val="single" w:sz="8" w:space="0" w:color="000000"/>
            </w:tcBorders>
          </w:tcPr>
          <w:p w:rsidR="00600474" w:rsidRDefault="00600474">
            <w:pPr>
              <w:pStyle w:val="TableParagraph"/>
              <w:rPr>
                <w:rFonts w:ascii="Times New Roman"/>
                <w:sz w:val="24"/>
              </w:rPr>
            </w:pPr>
          </w:p>
        </w:tc>
      </w:tr>
    </w:tbl>
    <w:p w:rsidR="00600474" w:rsidRDefault="00600474">
      <w:pPr>
        <w:pStyle w:val="BodyText"/>
        <w:rPr>
          <w:sz w:val="20"/>
        </w:rPr>
      </w:pPr>
    </w:p>
    <w:p w:rsidR="00600474" w:rsidRDefault="00600474">
      <w:pPr>
        <w:pStyle w:val="BodyText"/>
        <w:spacing w:before="3" w:after="1"/>
        <w:rPr>
          <w:sz w:val="1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8"/>
        <w:gridCol w:w="2560"/>
        <w:gridCol w:w="2260"/>
        <w:gridCol w:w="2226"/>
      </w:tblGrid>
      <w:tr w:rsidR="00600474">
        <w:trPr>
          <w:trHeight w:val="375"/>
        </w:trPr>
        <w:tc>
          <w:tcPr>
            <w:tcW w:w="10424" w:type="dxa"/>
            <w:gridSpan w:val="4"/>
            <w:tcBorders>
              <w:bottom w:val="single" w:sz="8" w:space="0" w:color="000000"/>
            </w:tcBorders>
          </w:tcPr>
          <w:p w:rsidR="00600474" w:rsidRDefault="001E41AA">
            <w:pPr>
              <w:pStyle w:val="TableParagraph"/>
              <w:spacing w:before="41"/>
              <w:ind w:left="117"/>
              <w:rPr>
                <w:sz w:val="24"/>
              </w:rPr>
            </w:pPr>
            <w:r>
              <w:rPr>
                <w:sz w:val="24"/>
              </w:rPr>
              <w:t>Previous Girlguiding Role/s:</w:t>
            </w:r>
          </w:p>
        </w:tc>
      </w:tr>
      <w:tr w:rsidR="00600474">
        <w:trPr>
          <w:trHeight w:val="408"/>
        </w:trPr>
        <w:tc>
          <w:tcPr>
            <w:tcW w:w="3378" w:type="dxa"/>
            <w:tcBorders>
              <w:top w:val="single" w:sz="8" w:space="0" w:color="000000"/>
              <w:bottom w:val="single" w:sz="8" w:space="0" w:color="000000"/>
              <w:right w:val="single" w:sz="8" w:space="0" w:color="000000"/>
            </w:tcBorders>
          </w:tcPr>
          <w:p w:rsidR="00600474" w:rsidRDefault="001E41AA">
            <w:pPr>
              <w:pStyle w:val="TableParagraph"/>
              <w:spacing w:before="54"/>
              <w:ind w:left="117"/>
              <w:rPr>
                <w:sz w:val="24"/>
              </w:rPr>
            </w:pPr>
            <w:r>
              <w:rPr>
                <w:sz w:val="24"/>
              </w:rPr>
              <w:t>Role</w:t>
            </w:r>
          </w:p>
        </w:tc>
        <w:tc>
          <w:tcPr>
            <w:tcW w:w="2560" w:type="dxa"/>
            <w:tcBorders>
              <w:top w:val="single" w:sz="8" w:space="0" w:color="000000"/>
              <w:left w:val="single" w:sz="8" w:space="0" w:color="000000"/>
              <w:bottom w:val="single" w:sz="8" w:space="0" w:color="000000"/>
              <w:right w:val="single" w:sz="8" w:space="0" w:color="000000"/>
            </w:tcBorders>
          </w:tcPr>
          <w:p w:rsidR="00600474" w:rsidRDefault="001E41AA">
            <w:pPr>
              <w:pStyle w:val="TableParagraph"/>
              <w:spacing w:before="54"/>
              <w:ind w:left="93"/>
              <w:rPr>
                <w:sz w:val="24"/>
              </w:rPr>
            </w:pPr>
            <w:r>
              <w:rPr>
                <w:sz w:val="24"/>
              </w:rPr>
              <w:t>Unit / District</w:t>
            </w:r>
          </w:p>
        </w:tc>
        <w:tc>
          <w:tcPr>
            <w:tcW w:w="2260" w:type="dxa"/>
            <w:tcBorders>
              <w:top w:val="single" w:sz="8" w:space="0" w:color="000000"/>
              <w:left w:val="single" w:sz="8" w:space="0" w:color="000000"/>
              <w:bottom w:val="single" w:sz="8" w:space="0" w:color="000000"/>
              <w:right w:val="single" w:sz="8" w:space="0" w:color="000000"/>
            </w:tcBorders>
          </w:tcPr>
          <w:p w:rsidR="00600474" w:rsidRDefault="001E41AA">
            <w:pPr>
              <w:pStyle w:val="TableParagraph"/>
              <w:spacing w:before="54"/>
              <w:ind w:left="93"/>
              <w:rPr>
                <w:sz w:val="24"/>
              </w:rPr>
            </w:pPr>
            <w:r>
              <w:rPr>
                <w:sz w:val="24"/>
              </w:rPr>
              <w:t>Division</w:t>
            </w:r>
          </w:p>
        </w:tc>
        <w:tc>
          <w:tcPr>
            <w:tcW w:w="2226" w:type="dxa"/>
            <w:tcBorders>
              <w:top w:val="single" w:sz="8" w:space="0" w:color="000000"/>
              <w:left w:val="single" w:sz="8" w:space="0" w:color="000000"/>
              <w:bottom w:val="single" w:sz="8" w:space="0" w:color="000000"/>
            </w:tcBorders>
          </w:tcPr>
          <w:p w:rsidR="00600474" w:rsidRDefault="001E41AA">
            <w:pPr>
              <w:pStyle w:val="TableParagraph"/>
              <w:spacing w:before="54"/>
              <w:ind w:left="93"/>
              <w:rPr>
                <w:sz w:val="24"/>
              </w:rPr>
            </w:pPr>
            <w:r>
              <w:rPr>
                <w:sz w:val="24"/>
              </w:rPr>
              <w:t>County</w:t>
            </w:r>
          </w:p>
        </w:tc>
      </w:tr>
      <w:tr w:rsidR="00600474">
        <w:trPr>
          <w:trHeight w:val="385"/>
        </w:trPr>
        <w:tc>
          <w:tcPr>
            <w:tcW w:w="3378" w:type="dxa"/>
            <w:tcBorders>
              <w:top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5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26" w:type="dxa"/>
            <w:tcBorders>
              <w:top w:val="single" w:sz="8" w:space="0" w:color="000000"/>
              <w:left w:val="single" w:sz="8" w:space="0" w:color="000000"/>
              <w:bottom w:val="single" w:sz="8" w:space="0" w:color="000000"/>
            </w:tcBorders>
          </w:tcPr>
          <w:p w:rsidR="00600474" w:rsidRDefault="00600474">
            <w:pPr>
              <w:pStyle w:val="TableParagraph"/>
              <w:rPr>
                <w:rFonts w:ascii="Times New Roman"/>
                <w:sz w:val="24"/>
              </w:rPr>
            </w:pPr>
          </w:p>
        </w:tc>
      </w:tr>
      <w:tr w:rsidR="00600474">
        <w:trPr>
          <w:trHeight w:val="387"/>
        </w:trPr>
        <w:tc>
          <w:tcPr>
            <w:tcW w:w="3378" w:type="dxa"/>
            <w:tcBorders>
              <w:top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5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26" w:type="dxa"/>
            <w:tcBorders>
              <w:top w:val="single" w:sz="8" w:space="0" w:color="000000"/>
              <w:left w:val="single" w:sz="8" w:space="0" w:color="000000"/>
              <w:bottom w:val="single" w:sz="8" w:space="0" w:color="000000"/>
            </w:tcBorders>
          </w:tcPr>
          <w:p w:rsidR="00600474" w:rsidRDefault="00600474">
            <w:pPr>
              <w:pStyle w:val="TableParagraph"/>
              <w:rPr>
                <w:rFonts w:ascii="Times New Roman"/>
                <w:sz w:val="24"/>
              </w:rPr>
            </w:pPr>
          </w:p>
        </w:tc>
      </w:tr>
      <w:tr w:rsidR="00600474">
        <w:trPr>
          <w:trHeight w:val="386"/>
        </w:trPr>
        <w:tc>
          <w:tcPr>
            <w:tcW w:w="3378" w:type="dxa"/>
            <w:tcBorders>
              <w:top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5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26" w:type="dxa"/>
            <w:tcBorders>
              <w:top w:val="single" w:sz="8" w:space="0" w:color="000000"/>
              <w:left w:val="single" w:sz="8" w:space="0" w:color="000000"/>
              <w:bottom w:val="single" w:sz="8" w:space="0" w:color="000000"/>
            </w:tcBorders>
          </w:tcPr>
          <w:p w:rsidR="00600474" w:rsidRDefault="00600474">
            <w:pPr>
              <w:pStyle w:val="TableParagraph"/>
              <w:rPr>
                <w:rFonts w:ascii="Times New Roman"/>
                <w:sz w:val="24"/>
              </w:rPr>
            </w:pPr>
          </w:p>
        </w:tc>
      </w:tr>
      <w:tr w:rsidR="00600474">
        <w:trPr>
          <w:trHeight w:val="388"/>
        </w:trPr>
        <w:tc>
          <w:tcPr>
            <w:tcW w:w="3378" w:type="dxa"/>
            <w:tcBorders>
              <w:top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5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26" w:type="dxa"/>
            <w:tcBorders>
              <w:top w:val="single" w:sz="8" w:space="0" w:color="000000"/>
              <w:left w:val="single" w:sz="8" w:space="0" w:color="000000"/>
              <w:bottom w:val="single" w:sz="8" w:space="0" w:color="000000"/>
            </w:tcBorders>
          </w:tcPr>
          <w:p w:rsidR="00600474" w:rsidRDefault="00600474">
            <w:pPr>
              <w:pStyle w:val="TableParagraph"/>
              <w:rPr>
                <w:rFonts w:ascii="Times New Roman"/>
                <w:sz w:val="24"/>
              </w:rPr>
            </w:pPr>
          </w:p>
        </w:tc>
      </w:tr>
      <w:tr w:rsidR="00600474">
        <w:trPr>
          <w:trHeight w:val="389"/>
        </w:trPr>
        <w:tc>
          <w:tcPr>
            <w:tcW w:w="3378" w:type="dxa"/>
            <w:tcBorders>
              <w:top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5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60" w:type="dxa"/>
            <w:tcBorders>
              <w:top w:val="single" w:sz="8" w:space="0" w:color="000000"/>
              <w:left w:val="single" w:sz="8" w:space="0" w:color="000000"/>
              <w:bottom w:val="single" w:sz="8" w:space="0" w:color="000000"/>
              <w:right w:val="single" w:sz="8" w:space="0" w:color="000000"/>
            </w:tcBorders>
          </w:tcPr>
          <w:p w:rsidR="00600474" w:rsidRDefault="00600474">
            <w:pPr>
              <w:pStyle w:val="TableParagraph"/>
              <w:rPr>
                <w:rFonts w:ascii="Times New Roman"/>
                <w:sz w:val="24"/>
              </w:rPr>
            </w:pPr>
          </w:p>
        </w:tc>
        <w:tc>
          <w:tcPr>
            <w:tcW w:w="2226" w:type="dxa"/>
            <w:tcBorders>
              <w:top w:val="single" w:sz="8" w:space="0" w:color="000000"/>
              <w:left w:val="single" w:sz="8" w:space="0" w:color="000000"/>
              <w:bottom w:val="single" w:sz="8" w:space="0" w:color="000000"/>
            </w:tcBorders>
          </w:tcPr>
          <w:p w:rsidR="00600474" w:rsidRDefault="00600474">
            <w:pPr>
              <w:pStyle w:val="TableParagraph"/>
              <w:rPr>
                <w:rFonts w:ascii="Times New Roman"/>
                <w:sz w:val="24"/>
              </w:rPr>
            </w:pPr>
          </w:p>
        </w:tc>
      </w:tr>
    </w:tbl>
    <w:p w:rsidR="00600474" w:rsidRDefault="00600474">
      <w:pPr>
        <w:pStyle w:val="BodyText"/>
        <w:rPr>
          <w:sz w:val="20"/>
        </w:rPr>
      </w:pPr>
    </w:p>
    <w:p w:rsidR="00600474" w:rsidRDefault="00600474">
      <w:pPr>
        <w:pStyle w:val="BodyText"/>
        <w:spacing w:before="9"/>
        <w:rPr>
          <w:sz w:val="17"/>
        </w:rPr>
      </w:pPr>
    </w:p>
    <w:p w:rsidR="00600474" w:rsidRDefault="001E41AA">
      <w:pPr>
        <w:spacing w:before="100"/>
        <w:ind w:left="400"/>
        <w:rPr>
          <w:sz w:val="28"/>
        </w:rPr>
      </w:pPr>
      <w:r>
        <w:rPr>
          <w:sz w:val="28"/>
        </w:rPr>
        <w:t>Personal Statement</w:t>
      </w:r>
    </w:p>
    <w:p w:rsidR="00600474" w:rsidRDefault="001E41AA">
      <w:pPr>
        <w:pStyle w:val="ListParagraph"/>
        <w:numPr>
          <w:ilvl w:val="1"/>
          <w:numId w:val="2"/>
        </w:numPr>
        <w:tabs>
          <w:tab w:val="left" w:pos="1120"/>
          <w:tab w:val="left" w:pos="1121"/>
        </w:tabs>
        <w:spacing w:before="258" w:line="220" w:lineRule="auto"/>
        <w:ind w:right="499"/>
        <w:rPr>
          <w:sz w:val="24"/>
        </w:rPr>
      </w:pPr>
      <w:r>
        <w:rPr>
          <w:sz w:val="24"/>
        </w:rPr>
        <w:t>Please provide a personal statement detailing the experience that you feel you could offer as a trustee for Girlguiding</w:t>
      </w:r>
      <w:r>
        <w:rPr>
          <w:spacing w:val="-4"/>
          <w:sz w:val="24"/>
        </w:rPr>
        <w:t xml:space="preserve"> </w:t>
      </w:r>
      <w:r>
        <w:rPr>
          <w:sz w:val="24"/>
        </w:rPr>
        <w:t>LaSER</w:t>
      </w:r>
    </w:p>
    <w:p w:rsidR="00600474" w:rsidRDefault="001E41AA">
      <w:pPr>
        <w:pStyle w:val="ListParagraph"/>
        <w:numPr>
          <w:ilvl w:val="1"/>
          <w:numId w:val="2"/>
        </w:numPr>
        <w:tabs>
          <w:tab w:val="left" w:pos="1120"/>
          <w:tab w:val="left" w:pos="1121"/>
        </w:tabs>
        <w:spacing w:before="22"/>
        <w:rPr>
          <w:sz w:val="24"/>
        </w:rPr>
      </w:pPr>
      <w:r>
        <w:rPr>
          <w:sz w:val="24"/>
        </w:rPr>
        <w:t>How you feel you fulfil the person specification outlined on page</w:t>
      </w:r>
      <w:r>
        <w:rPr>
          <w:spacing w:val="-14"/>
          <w:sz w:val="24"/>
        </w:rPr>
        <w:t xml:space="preserve"> </w:t>
      </w:r>
      <w:r>
        <w:rPr>
          <w:sz w:val="24"/>
        </w:rPr>
        <w:t>6</w:t>
      </w:r>
    </w:p>
    <w:p w:rsidR="00600474" w:rsidRDefault="001E41AA">
      <w:pPr>
        <w:pStyle w:val="ListParagraph"/>
        <w:numPr>
          <w:ilvl w:val="1"/>
          <w:numId w:val="2"/>
        </w:numPr>
        <w:tabs>
          <w:tab w:val="left" w:pos="1120"/>
          <w:tab w:val="left" w:pos="1121"/>
        </w:tabs>
        <w:spacing w:before="92" w:line="220" w:lineRule="auto"/>
        <w:ind w:right="277"/>
        <w:rPr>
          <w:sz w:val="24"/>
        </w:rPr>
      </w:pPr>
      <w:r>
        <w:rPr>
          <w:sz w:val="24"/>
        </w:rPr>
        <w:t>Which of the skills listed on page 7 you feel you can offer, w</w:t>
      </w:r>
      <w:r>
        <w:rPr>
          <w:sz w:val="24"/>
        </w:rPr>
        <w:t>ith brief examples of</w:t>
      </w:r>
      <w:r>
        <w:rPr>
          <w:spacing w:val="-51"/>
          <w:sz w:val="24"/>
        </w:rPr>
        <w:t xml:space="preserve"> </w:t>
      </w:r>
      <w:r>
        <w:rPr>
          <w:sz w:val="24"/>
        </w:rPr>
        <w:t>when you have used these</w:t>
      </w:r>
      <w:r>
        <w:rPr>
          <w:spacing w:val="-4"/>
          <w:sz w:val="24"/>
        </w:rPr>
        <w:t xml:space="preserve"> </w:t>
      </w:r>
      <w:proofErr w:type="gramStart"/>
      <w:r>
        <w:rPr>
          <w:sz w:val="24"/>
        </w:rPr>
        <w:t>skills</w:t>
      </w:r>
      <w:proofErr w:type="gramEnd"/>
    </w:p>
    <w:p w:rsidR="00600474" w:rsidRDefault="001E41AA">
      <w:pPr>
        <w:pStyle w:val="ListParagraph"/>
        <w:numPr>
          <w:ilvl w:val="1"/>
          <w:numId w:val="2"/>
        </w:numPr>
        <w:tabs>
          <w:tab w:val="left" w:pos="1120"/>
          <w:tab w:val="left" w:pos="1121"/>
        </w:tabs>
        <w:spacing w:before="22"/>
        <w:rPr>
          <w:sz w:val="24"/>
        </w:rPr>
      </w:pPr>
      <w:r>
        <w:rPr>
          <w:noProof/>
        </w:rPr>
        <w:drawing>
          <wp:anchor distT="0" distB="0" distL="0" distR="0" simplePos="0" relativeHeight="251702272" behindDoc="0" locked="0" layoutInCell="1" allowOverlap="1">
            <wp:simplePos x="0" y="0"/>
            <wp:positionH relativeFrom="page">
              <wp:posOffset>5867400</wp:posOffset>
            </wp:positionH>
            <wp:positionV relativeFrom="paragraph">
              <wp:posOffset>142069</wp:posOffset>
            </wp:positionV>
            <wp:extent cx="1128892" cy="685798"/>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3" cstate="print"/>
                    <a:stretch>
                      <a:fillRect/>
                    </a:stretch>
                  </pic:blipFill>
                  <pic:spPr>
                    <a:xfrm>
                      <a:off x="0" y="0"/>
                      <a:ext cx="1128892" cy="685798"/>
                    </a:xfrm>
                    <a:prstGeom prst="rect">
                      <a:avLst/>
                    </a:prstGeom>
                  </pic:spPr>
                </pic:pic>
              </a:graphicData>
            </a:graphic>
          </wp:anchor>
        </w:drawing>
      </w:r>
      <w:r>
        <w:rPr>
          <w:sz w:val="24"/>
        </w:rPr>
        <w:t>Why you wish to be considered as a Girlguiding LaSER</w:t>
      </w:r>
      <w:r>
        <w:rPr>
          <w:spacing w:val="-11"/>
          <w:sz w:val="24"/>
        </w:rPr>
        <w:t xml:space="preserve"> </w:t>
      </w:r>
      <w:r>
        <w:rPr>
          <w:sz w:val="24"/>
        </w:rPr>
        <w:t>Trustee</w:t>
      </w:r>
    </w:p>
    <w:p w:rsidR="00600474" w:rsidRDefault="001E41AA">
      <w:pPr>
        <w:pStyle w:val="ListParagraph"/>
        <w:numPr>
          <w:ilvl w:val="1"/>
          <w:numId w:val="2"/>
        </w:numPr>
        <w:tabs>
          <w:tab w:val="left" w:pos="1120"/>
          <w:tab w:val="left" w:pos="1121"/>
        </w:tabs>
        <w:spacing w:before="22"/>
        <w:rPr>
          <w:sz w:val="24"/>
        </w:rPr>
      </w:pPr>
      <w:r>
        <w:rPr>
          <w:sz w:val="24"/>
        </w:rPr>
        <w:t>Your personal statement should be no more than 1000</w:t>
      </w:r>
      <w:r>
        <w:rPr>
          <w:spacing w:val="-7"/>
          <w:sz w:val="24"/>
        </w:rPr>
        <w:t xml:space="preserve"> </w:t>
      </w:r>
      <w:r>
        <w:rPr>
          <w:sz w:val="24"/>
        </w:rPr>
        <w:t>words</w:t>
      </w:r>
    </w:p>
    <w:p w:rsidR="00600474" w:rsidRDefault="00600474">
      <w:pPr>
        <w:rPr>
          <w:sz w:val="24"/>
        </w:rPr>
        <w:sectPr w:rsidR="00600474">
          <w:pgSz w:w="11910" w:h="16840"/>
          <w:pgMar w:top="320" w:right="620" w:bottom="280" w:left="460" w:header="720" w:footer="720" w:gutter="0"/>
          <w:cols w:space="720"/>
        </w:sectPr>
      </w:pPr>
    </w:p>
    <w:p w:rsidR="00600474" w:rsidRDefault="00600474">
      <w:pPr>
        <w:pStyle w:val="BodyText"/>
        <w:rPr>
          <w:sz w:val="20"/>
        </w:rPr>
      </w:pPr>
    </w:p>
    <w:p w:rsidR="00600474" w:rsidRDefault="001E41AA">
      <w:pPr>
        <w:spacing w:before="267"/>
        <w:ind w:left="3179"/>
        <w:rPr>
          <w:sz w:val="31"/>
        </w:rPr>
      </w:pPr>
      <w:r>
        <w:rPr>
          <w:noProof/>
        </w:rPr>
        <w:drawing>
          <wp:anchor distT="0" distB="0" distL="0" distR="0" simplePos="0" relativeHeight="251704320" behindDoc="0" locked="0" layoutInCell="1" allowOverlap="1">
            <wp:simplePos x="0" y="0"/>
            <wp:positionH relativeFrom="page">
              <wp:posOffset>391161</wp:posOffset>
            </wp:positionH>
            <wp:positionV relativeFrom="paragraph">
              <wp:posOffset>-143586</wp:posOffset>
            </wp:positionV>
            <wp:extent cx="1714498" cy="962024"/>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2" cstate="print"/>
                    <a:stretch>
                      <a:fillRect/>
                    </a:stretch>
                  </pic:blipFill>
                  <pic:spPr>
                    <a:xfrm>
                      <a:off x="0" y="0"/>
                      <a:ext cx="1714498" cy="962024"/>
                    </a:xfrm>
                    <a:prstGeom prst="rect">
                      <a:avLst/>
                    </a:prstGeom>
                  </pic:spPr>
                </pic:pic>
              </a:graphicData>
            </a:graphic>
          </wp:anchor>
        </w:drawing>
      </w:r>
      <w:r>
        <w:rPr>
          <w:sz w:val="31"/>
        </w:rPr>
        <w:t>Trustee Application Form - Personal Statement</w:t>
      </w: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600474">
      <w:pPr>
        <w:pStyle w:val="BodyText"/>
        <w:rPr>
          <w:sz w:val="20"/>
        </w:rPr>
      </w:pPr>
    </w:p>
    <w:p w:rsidR="00600474" w:rsidRDefault="001E41AA">
      <w:pPr>
        <w:pStyle w:val="BodyText"/>
        <w:spacing w:before="1"/>
        <w:rPr>
          <w:sz w:val="13"/>
        </w:rPr>
      </w:pPr>
      <w:r>
        <w:pict>
          <v:group id="_x0000_s1026" style="position:absolute;margin-left:45.3pt;margin-top:9.95pt;width:497.1pt;height:712pt;z-index:-251613184;mso-wrap-distance-left:0;mso-wrap-distance-right:0;mso-position-horizontal-relative:page" coordorigin="906,199" coordsize="9942,14240">
            <v:line id="_x0000_s1028" style="position:absolute" from="973,199" to="973,13204"/>
            <v:shape id="_x0000_s1027" type="#_x0000_t75" style="position:absolute;left:906;top:204;width:9942;height:14234">
              <v:imagedata r:id="rId24" o:title=""/>
            </v:shape>
            <w10:wrap type="topAndBottom" anchorx="page"/>
          </v:group>
        </w:pict>
      </w:r>
    </w:p>
    <w:sectPr w:rsidR="00600474">
      <w:pgSz w:w="11910" w:h="16840"/>
      <w:pgMar w:top="320" w:right="620" w:bottom="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E7C1F"/>
    <w:multiLevelType w:val="hybridMultilevel"/>
    <w:tmpl w:val="E8E64236"/>
    <w:lvl w:ilvl="0" w:tplc="67825F10">
      <w:numFmt w:val="bullet"/>
      <w:lvlText w:val=""/>
      <w:lvlJc w:val="left"/>
      <w:pPr>
        <w:ind w:left="719" w:hanging="345"/>
      </w:pPr>
      <w:rPr>
        <w:rFonts w:ascii="Symbol" w:eastAsia="Symbol" w:hAnsi="Symbol" w:cs="Symbol" w:hint="default"/>
        <w:color w:val="171616"/>
        <w:w w:val="100"/>
        <w:sz w:val="20"/>
        <w:szCs w:val="20"/>
        <w:lang w:val="en-GB" w:eastAsia="en-GB" w:bidi="en-GB"/>
      </w:rPr>
    </w:lvl>
    <w:lvl w:ilvl="1" w:tplc="4816C5AE">
      <w:numFmt w:val="bullet"/>
      <w:lvlText w:val="•"/>
      <w:lvlJc w:val="left"/>
      <w:pPr>
        <w:ind w:left="1730" w:hanging="345"/>
      </w:pPr>
      <w:rPr>
        <w:rFonts w:hint="default"/>
        <w:lang w:val="en-GB" w:eastAsia="en-GB" w:bidi="en-GB"/>
      </w:rPr>
    </w:lvl>
    <w:lvl w:ilvl="2" w:tplc="39F85622">
      <w:numFmt w:val="bullet"/>
      <w:lvlText w:val="•"/>
      <w:lvlJc w:val="left"/>
      <w:pPr>
        <w:ind w:left="2740" w:hanging="345"/>
      </w:pPr>
      <w:rPr>
        <w:rFonts w:hint="default"/>
        <w:lang w:val="en-GB" w:eastAsia="en-GB" w:bidi="en-GB"/>
      </w:rPr>
    </w:lvl>
    <w:lvl w:ilvl="3" w:tplc="DE2E07E0">
      <w:numFmt w:val="bullet"/>
      <w:lvlText w:val="•"/>
      <w:lvlJc w:val="left"/>
      <w:pPr>
        <w:ind w:left="3750" w:hanging="345"/>
      </w:pPr>
      <w:rPr>
        <w:rFonts w:hint="default"/>
        <w:lang w:val="en-GB" w:eastAsia="en-GB" w:bidi="en-GB"/>
      </w:rPr>
    </w:lvl>
    <w:lvl w:ilvl="4" w:tplc="5C3CF56C">
      <w:numFmt w:val="bullet"/>
      <w:lvlText w:val="•"/>
      <w:lvlJc w:val="left"/>
      <w:pPr>
        <w:ind w:left="4760" w:hanging="345"/>
      </w:pPr>
      <w:rPr>
        <w:rFonts w:hint="default"/>
        <w:lang w:val="en-GB" w:eastAsia="en-GB" w:bidi="en-GB"/>
      </w:rPr>
    </w:lvl>
    <w:lvl w:ilvl="5" w:tplc="D352B228">
      <w:numFmt w:val="bullet"/>
      <w:lvlText w:val="•"/>
      <w:lvlJc w:val="left"/>
      <w:pPr>
        <w:ind w:left="5770" w:hanging="345"/>
      </w:pPr>
      <w:rPr>
        <w:rFonts w:hint="default"/>
        <w:lang w:val="en-GB" w:eastAsia="en-GB" w:bidi="en-GB"/>
      </w:rPr>
    </w:lvl>
    <w:lvl w:ilvl="6" w:tplc="32AEB6CA">
      <w:numFmt w:val="bullet"/>
      <w:lvlText w:val="•"/>
      <w:lvlJc w:val="left"/>
      <w:pPr>
        <w:ind w:left="6780" w:hanging="345"/>
      </w:pPr>
      <w:rPr>
        <w:rFonts w:hint="default"/>
        <w:lang w:val="en-GB" w:eastAsia="en-GB" w:bidi="en-GB"/>
      </w:rPr>
    </w:lvl>
    <w:lvl w:ilvl="7" w:tplc="F67A571E">
      <w:numFmt w:val="bullet"/>
      <w:lvlText w:val="•"/>
      <w:lvlJc w:val="left"/>
      <w:pPr>
        <w:ind w:left="7790" w:hanging="345"/>
      </w:pPr>
      <w:rPr>
        <w:rFonts w:hint="default"/>
        <w:lang w:val="en-GB" w:eastAsia="en-GB" w:bidi="en-GB"/>
      </w:rPr>
    </w:lvl>
    <w:lvl w:ilvl="8" w:tplc="72F0FC9A">
      <w:numFmt w:val="bullet"/>
      <w:lvlText w:val="•"/>
      <w:lvlJc w:val="left"/>
      <w:pPr>
        <w:ind w:left="8800" w:hanging="345"/>
      </w:pPr>
      <w:rPr>
        <w:rFonts w:hint="default"/>
        <w:lang w:val="en-GB" w:eastAsia="en-GB" w:bidi="en-GB"/>
      </w:rPr>
    </w:lvl>
  </w:abstractNum>
  <w:abstractNum w:abstractNumId="1" w15:restartNumberingAfterBreak="0">
    <w:nsid w:val="21FA2DDF"/>
    <w:multiLevelType w:val="hybridMultilevel"/>
    <w:tmpl w:val="DE0E6042"/>
    <w:lvl w:ilvl="0" w:tplc="2EBC3810">
      <w:numFmt w:val="bullet"/>
      <w:lvlText w:val=""/>
      <w:lvlJc w:val="left"/>
      <w:pPr>
        <w:ind w:left="980" w:hanging="360"/>
      </w:pPr>
      <w:rPr>
        <w:rFonts w:ascii="Symbol" w:eastAsia="Symbol" w:hAnsi="Symbol" w:cs="Symbol" w:hint="default"/>
        <w:color w:val="171616"/>
        <w:w w:val="100"/>
        <w:sz w:val="24"/>
        <w:szCs w:val="24"/>
        <w:lang w:val="en-GB" w:eastAsia="en-GB" w:bidi="en-GB"/>
      </w:rPr>
    </w:lvl>
    <w:lvl w:ilvl="1" w:tplc="3C305274">
      <w:numFmt w:val="bullet"/>
      <w:lvlText w:val=""/>
      <w:lvlJc w:val="left"/>
      <w:pPr>
        <w:ind w:left="1100" w:hanging="354"/>
      </w:pPr>
      <w:rPr>
        <w:rFonts w:ascii="Symbol" w:eastAsia="Symbol" w:hAnsi="Symbol" w:cs="Symbol" w:hint="default"/>
        <w:color w:val="171616"/>
        <w:w w:val="100"/>
        <w:sz w:val="24"/>
        <w:szCs w:val="24"/>
        <w:lang w:val="en-GB" w:eastAsia="en-GB" w:bidi="en-GB"/>
      </w:rPr>
    </w:lvl>
    <w:lvl w:ilvl="2" w:tplc="9A9A989A">
      <w:numFmt w:val="bullet"/>
      <w:lvlText w:val="•"/>
      <w:lvlJc w:val="left"/>
      <w:pPr>
        <w:ind w:left="2180" w:hanging="354"/>
      </w:pPr>
      <w:rPr>
        <w:rFonts w:hint="default"/>
        <w:lang w:val="en-GB" w:eastAsia="en-GB" w:bidi="en-GB"/>
      </w:rPr>
    </w:lvl>
    <w:lvl w:ilvl="3" w:tplc="CAF6E714">
      <w:numFmt w:val="bullet"/>
      <w:lvlText w:val="•"/>
      <w:lvlJc w:val="left"/>
      <w:pPr>
        <w:ind w:left="3260" w:hanging="354"/>
      </w:pPr>
      <w:rPr>
        <w:rFonts w:hint="default"/>
        <w:lang w:val="en-GB" w:eastAsia="en-GB" w:bidi="en-GB"/>
      </w:rPr>
    </w:lvl>
    <w:lvl w:ilvl="4" w:tplc="ADBC9260">
      <w:numFmt w:val="bullet"/>
      <w:lvlText w:val="•"/>
      <w:lvlJc w:val="left"/>
      <w:pPr>
        <w:ind w:left="4340" w:hanging="354"/>
      </w:pPr>
      <w:rPr>
        <w:rFonts w:hint="default"/>
        <w:lang w:val="en-GB" w:eastAsia="en-GB" w:bidi="en-GB"/>
      </w:rPr>
    </w:lvl>
    <w:lvl w:ilvl="5" w:tplc="F15260DC">
      <w:numFmt w:val="bullet"/>
      <w:lvlText w:val="•"/>
      <w:lvlJc w:val="left"/>
      <w:pPr>
        <w:ind w:left="5420" w:hanging="354"/>
      </w:pPr>
      <w:rPr>
        <w:rFonts w:hint="default"/>
        <w:lang w:val="en-GB" w:eastAsia="en-GB" w:bidi="en-GB"/>
      </w:rPr>
    </w:lvl>
    <w:lvl w:ilvl="6" w:tplc="4CC46750">
      <w:numFmt w:val="bullet"/>
      <w:lvlText w:val="•"/>
      <w:lvlJc w:val="left"/>
      <w:pPr>
        <w:ind w:left="6500" w:hanging="354"/>
      </w:pPr>
      <w:rPr>
        <w:rFonts w:hint="default"/>
        <w:lang w:val="en-GB" w:eastAsia="en-GB" w:bidi="en-GB"/>
      </w:rPr>
    </w:lvl>
    <w:lvl w:ilvl="7" w:tplc="E576A23A">
      <w:numFmt w:val="bullet"/>
      <w:lvlText w:val="•"/>
      <w:lvlJc w:val="left"/>
      <w:pPr>
        <w:ind w:left="7580" w:hanging="354"/>
      </w:pPr>
      <w:rPr>
        <w:rFonts w:hint="default"/>
        <w:lang w:val="en-GB" w:eastAsia="en-GB" w:bidi="en-GB"/>
      </w:rPr>
    </w:lvl>
    <w:lvl w:ilvl="8" w:tplc="FC9231A6">
      <w:numFmt w:val="bullet"/>
      <w:lvlText w:val="•"/>
      <w:lvlJc w:val="left"/>
      <w:pPr>
        <w:ind w:left="8660" w:hanging="354"/>
      </w:pPr>
      <w:rPr>
        <w:rFonts w:hint="default"/>
        <w:lang w:val="en-GB" w:eastAsia="en-GB" w:bidi="en-GB"/>
      </w:rPr>
    </w:lvl>
  </w:abstractNum>
  <w:abstractNum w:abstractNumId="2" w15:restartNumberingAfterBreak="0">
    <w:nsid w:val="538F5687"/>
    <w:multiLevelType w:val="hybridMultilevel"/>
    <w:tmpl w:val="82B0400E"/>
    <w:lvl w:ilvl="0" w:tplc="C2107788">
      <w:numFmt w:val="bullet"/>
      <w:lvlText w:val=""/>
      <w:lvlJc w:val="left"/>
      <w:pPr>
        <w:ind w:left="999" w:hanging="370"/>
      </w:pPr>
      <w:rPr>
        <w:rFonts w:ascii="Symbol" w:eastAsia="Symbol" w:hAnsi="Symbol" w:cs="Symbol" w:hint="default"/>
        <w:color w:val="171616"/>
        <w:w w:val="100"/>
        <w:sz w:val="24"/>
        <w:szCs w:val="24"/>
        <w:lang w:val="en-GB" w:eastAsia="en-GB" w:bidi="en-GB"/>
      </w:rPr>
    </w:lvl>
    <w:lvl w:ilvl="1" w:tplc="1E1A260C">
      <w:numFmt w:val="bullet"/>
      <w:lvlText w:val="•"/>
      <w:lvlJc w:val="left"/>
      <w:pPr>
        <w:ind w:left="1982" w:hanging="370"/>
      </w:pPr>
      <w:rPr>
        <w:rFonts w:hint="default"/>
        <w:lang w:val="en-GB" w:eastAsia="en-GB" w:bidi="en-GB"/>
      </w:rPr>
    </w:lvl>
    <w:lvl w:ilvl="2" w:tplc="21DC55B8">
      <w:numFmt w:val="bullet"/>
      <w:lvlText w:val="•"/>
      <w:lvlJc w:val="left"/>
      <w:pPr>
        <w:ind w:left="2964" w:hanging="370"/>
      </w:pPr>
      <w:rPr>
        <w:rFonts w:hint="default"/>
        <w:lang w:val="en-GB" w:eastAsia="en-GB" w:bidi="en-GB"/>
      </w:rPr>
    </w:lvl>
    <w:lvl w:ilvl="3" w:tplc="0A64E7E6">
      <w:numFmt w:val="bullet"/>
      <w:lvlText w:val="•"/>
      <w:lvlJc w:val="left"/>
      <w:pPr>
        <w:ind w:left="3946" w:hanging="370"/>
      </w:pPr>
      <w:rPr>
        <w:rFonts w:hint="default"/>
        <w:lang w:val="en-GB" w:eastAsia="en-GB" w:bidi="en-GB"/>
      </w:rPr>
    </w:lvl>
    <w:lvl w:ilvl="4" w:tplc="F984DCCE">
      <w:numFmt w:val="bullet"/>
      <w:lvlText w:val="•"/>
      <w:lvlJc w:val="left"/>
      <w:pPr>
        <w:ind w:left="4928" w:hanging="370"/>
      </w:pPr>
      <w:rPr>
        <w:rFonts w:hint="default"/>
        <w:lang w:val="en-GB" w:eastAsia="en-GB" w:bidi="en-GB"/>
      </w:rPr>
    </w:lvl>
    <w:lvl w:ilvl="5" w:tplc="7B3E58FE">
      <w:numFmt w:val="bullet"/>
      <w:lvlText w:val="•"/>
      <w:lvlJc w:val="left"/>
      <w:pPr>
        <w:ind w:left="5910" w:hanging="370"/>
      </w:pPr>
      <w:rPr>
        <w:rFonts w:hint="default"/>
        <w:lang w:val="en-GB" w:eastAsia="en-GB" w:bidi="en-GB"/>
      </w:rPr>
    </w:lvl>
    <w:lvl w:ilvl="6" w:tplc="62E2CC9A">
      <w:numFmt w:val="bullet"/>
      <w:lvlText w:val="•"/>
      <w:lvlJc w:val="left"/>
      <w:pPr>
        <w:ind w:left="6892" w:hanging="370"/>
      </w:pPr>
      <w:rPr>
        <w:rFonts w:hint="default"/>
        <w:lang w:val="en-GB" w:eastAsia="en-GB" w:bidi="en-GB"/>
      </w:rPr>
    </w:lvl>
    <w:lvl w:ilvl="7" w:tplc="EA9861C4">
      <w:numFmt w:val="bullet"/>
      <w:lvlText w:val="•"/>
      <w:lvlJc w:val="left"/>
      <w:pPr>
        <w:ind w:left="7874" w:hanging="370"/>
      </w:pPr>
      <w:rPr>
        <w:rFonts w:hint="default"/>
        <w:lang w:val="en-GB" w:eastAsia="en-GB" w:bidi="en-GB"/>
      </w:rPr>
    </w:lvl>
    <w:lvl w:ilvl="8" w:tplc="35042D5E">
      <w:numFmt w:val="bullet"/>
      <w:lvlText w:val="•"/>
      <w:lvlJc w:val="left"/>
      <w:pPr>
        <w:ind w:left="8856" w:hanging="370"/>
      </w:pPr>
      <w:rPr>
        <w:rFonts w:hint="default"/>
        <w:lang w:val="en-GB" w:eastAsia="en-GB" w:bidi="en-GB"/>
      </w:rPr>
    </w:lvl>
  </w:abstractNum>
  <w:abstractNum w:abstractNumId="3" w15:restartNumberingAfterBreak="0">
    <w:nsid w:val="6FEC79C6"/>
    <w:multiLevelType w:val="hybridMultilevel"/>
    <w:tmpl w:val="CAB8AFF4"/>
    <w:lvl w:ilvl="0" w:tplc="B22A7C2C">
      <w:start w:val="1"/>
      <w:numFmt w:val="lowerLetter"/>
      <w:lvlText w:val="%1)"/>
      <w:lvlJc w:val="left"/>
      <w:pPr>
        <w:ind w:left="740" w:hanging="365"/>
        <w:jc w:val="left"/>
      </w:pPr>
      <w:rPr>
        <w:rFonts w:ascii="Trebuchet MS" w:eastAsia="Trebuchet MS" w:hAnsi="Trebuchet MS" w:cs="Trebuchet MS" w:hint="default"/>
        <w:color w:val="171616"/>
        <w:spacing w:val="-1"/>
        <w:w w:val="100"/>
        <w:sz w:val="24"/>
        <w:szCs w:val="24"/>
        <w:lang w:val="en-GB" w:eastAsia="en-GB" w:bidi="en-GB"/>
      </w:rPr>
    </w:lvl>
    <w:lvl w:ilvl="1" w:tplc="2EDAAB46">
      <w:numFmt w:val="bullet"/>
      <w:lvlText w:val=""/>
      <w:lvlJc w:val="left"/>
      <w:pPr>
        <w:ind w:left="1120" w:hanging="369"/>
      </w:pPr>
      <w:rPr>
        <w:rFonts w:ascii="Symbol" w:eastAsia="Symbol" w:hAnsi="Symbol" w:cs="Symbol" w:hint="default"/>
        <w:w w:val="100"/>
        <w:sz w:val="24"/>
        <w:szCs w:val="24"/>
        <w:lang w:val="en-GB" w:eastAsia="en-GB" w:bidi="en-GB"/>
      </w:rPr>
    </w:lvl>
    <w:lvl w:ilvl="2" w:tplc="1E6C746C">
      <w:numFmt w:val="bullet"/>
      <w:lvlText w:val="•"/>
      <w:lvlJc w:val="left"/>
      <w:pPr>
        <w:ind w:left="2197" w:hanging="369"/>
      </w:pPr>
      <w:rPr>
        <w:rFonts w:hint="default"/>
        <w:lang w:val="en-GB" w:eastAsia="en-GB" w:bidi="en-GB"/>
      </w:rPr>
    </w:lvl>
    <w:lvl w:ilvl="3" w:tplc="D5AA8E64">
      <w:numFmt w:val="bullet"/>
      <w:lvlText w:val="•"/>
      <w:lvlJc w:val="left"/>
      <w:pPr>
        <w:ind w:left="3275" w:hanging="369"/>
      </w:pPr>
      <w:rPr>
        <w:rFonts w:hint="default"/>
        <w:lang w:val="en-GB" w:eastAsia="en-GB" w:bidi="en-GB"/>
      </w:rPr>
    </w:lvl>
    <w:lvl w:ilvl="4" w:tplc="23B2D4A0">
      <w:numFmt w:val="bullet"/>
      <w:lvlText w:val="•"/>
      <w:lvlJc w:val="left"/>
      <w:pPr>
        <w:ind w:left="4353" w:hanging="369"/>
      </w:pPr>
      <w:rPr>
        <w:rFonts w:hint="default"/>
        <w:lang w:val="en-GB" w:eastAsia="en-GB" w:bidi="en-GB"/>
      </w:rPr>
    </w:lvl>
    <w:lvl w:ilvl="5" w:tplc="91285498">
      <w:numFmt w:val="bullet"/>
      <w:lvlText w:val="•"/>
      <w:lvlJc w:val="left"/>
      <w:pPr>
        <w:ind w:left="5431" w:hanging="369"/>
      </w:pPr>
      <w:rPr>
        <w:rFonts w:hint="default"/>
        <w:lang w:val="en-GB" w:eastAsia="en-GB" w:bidi="en-GB"/>
      </w:rPr>
    </w:lvl>
    <w:lvl w:ilvl="6" w:tplc="D2D24F56">
      <w:numFmt w:val="bullet"/>
      <w:lvlText w:val="•"/>
      <w:lvlJc w:val="left"/>
      <w:pPr>
        <w:ind w:left="6509" w:hanging="369"/>
      </w:pPr>
      <w:rPr>
        <w:rFonts w:hint="default"/>
        <w:lang w:val="en-GB" w:eastAsia="en-GB" w:bidi="en-GB"/>
      </w:rPr>
    </w:lvl>
    <w:lvl w:ilvl="7" w:tplc="F85C6F6C">
      <w:numFmt w:val="bullet"/>
      <w:lvlText w:val="•"/>
      <w:lvlJc w:val="left"/>
      <w:pPr>
        <w:ind w:left="7586" w:hanging="369"/>
      </w:pPr>
      <w:rPr>
        <w:rFonts w:hint="default"/>
        <w:lang w:val="en-GB" w:eastAsia="en-GB" w:bidi="en-GB"/>
      </w:rPr>
    </w:lvl>
    <w:lvl w:ilvl="8" w:tplc="E8800B0A">
      <w:numFmt w:val="bullet"/>
      <w:lvlText w:val="•"/>
      <w:lvlJc w:val="left"/>
      <w:pPr>
        <w:ind w:left="8664" w:hanging="369"/>
      </w:pPr>
      <w:rPr>
        <w:rFonts w:hint="default"/>
        <w:lang w:val="en-GB" w:eastAsia="en-GB" w:bidi="en-GB"/>
      </w:rPr>
    </w:lvl>
  </w:abstractNum>
  <w:abstractNum w:abstractNumId="4" w15:restartNumberingAfterBreak="0">
    <w:nsid w:val="76432F94"/>
    <w:multiLevelType w:val="hybridMultilevel"/>
    <w:tmpl w:val="F466B5DC"/>
    <w:lvl w:ilvl="0" w:tplc="63B6B638">
      <w:start w:val="1"/>
      <w:numFmt w:val="decimal"/>
      <w:lvlText w:val="%1."/>
      <w:lvlJc w:val="left"/>
      <w:pPr>
        <w:ind w:left="719" w:hanging="345"/>
        <w:jc w:val="left"/>
      </w:pPr>
      <w:rPr>
        <w:rFonts w:ascii="Trebuchet MS" w:eastAsia="Trebuchet MS" w:hAnsi="Trebuchet MS" w:cs="Trebuchet MS" w:hint="default"/>
        <w:color w:val="171616"/>
        <w:w w:val="100"/>
        <w:sz w:val="20"/>
        <w:szCs w:val="20"/>
        <w:lang w:val="en-GB" w:eastAsia="en-GB" w:bidi="en-GB"/>
      </w:rPr>
    </w:lvl>
    <w:lvl w:ilvl="1" w:tplc="0FDE1E7E">
      <w:numFmt w:val="bullet"/>
      <w:lvlText w:val="•"/>
      <w:lvlJc w:val="left"/>
      <w:pPr>
        <w:ind w:left="1730" w:hanging="345"/>
      </w:pPr>
      <w:rPr>
        <w:rFonts w:hint="default"/>
        <w:lang w:val="en-GB" w:eastAsia="en-GB" w:bidi="en-GB"/>
      </w:rPr>
    </w:lvl>
    <w:lvl w:ilvl="2" w:tplc="414A0F50">
      <w:numFmt w:val="bullet"/>
      <w:lvlText w:val="•"/>
      <w:lvlJc w:val="left"/>
      <w:pPr>
        <w:ind w:left="2740" w:hanging="345"/>
      </w:pPr>
      <w:rPr>
        <w:rFonts w:hint="default"/>
        <w:lang w:val="en-GB" w:eastAsia="en-GB" w:bidi="en-GB"/>
      </w:rPr>
    </w:lvl>
    <w:lvl w:ilvl="3" w:tplc="B26681E8">
      <w:numFmt w:val="bullet"/>
      <w:lvlText w:val="•"/>
      <w:lvlJc w:val="left"/>
      <w:pPr>
        <w:ind w:left="3750" w:hanging="345"/>
      </w:pPr>
      <w:rPr>
        <w:rFonts w:hint="default"/>
        <w:lang w:val="en-GB" w:eastAsia="en-GB" w:bidi="en-GB"/>
      </w:rPr>
    </w:lvl>
    <w:lvl w:ilvl="4" w:tplc="47342568">
      <w:numFmt w:val="bullet"/>
      <w:lvlText w:val="•"/>
      <w:lvlJc w:val="left"/>
      <w:pPr>
        <w:ind w:left="4760" w:hanging="345"/>
      </w:pPr>
      <w:rPr>
        <w:rFonts w:hint="default"/>
        <w:lang w:val="en-GB" w:eastAsia="en-GB" w:bidi="en-GB"/>
      </w:rPr>
    </w:lvl>
    <w:lvl w:ilvl="5" w:tplc="844263AC">
      <w:numFmt w:val="bullet"/>
      <w:lvlText w:val="•"/>
      <w:lvlJc w:val="left"/>
      <w:pPr>
        <w:ind w:left="5770" w:hanging="345"/>
      </w:pPr>
      <w:rPr>
        <w:rFonts w:hint="default"/>
        <w:lang w:val="en-GB" w:eastAsia="en-GB" w:bidi="en-GB"/>
      </w:rPr>
    </w:lvl>
    <w:lvl w:ilvl="6" w:tplc="5308A9C8">
      <w:numFmt w:val="bullet"/>
      <w:lvlText w:val="•"/>
      <w:lvlJc w:val="left"/>
      <w:pPr>
        <w:ind w:left="6780" w:hanging="345"/>
      </w:pPr>
      <w:rPr>
        <w:rFonts w:hint="default"/>
        <w:lang w:val="en-GB" w:eastAsia="en-GB" w:bidi="en-GB"/>
      </w:rPr>
    </w:lvl>
    <w:lvl w:ilvl="7" w:tplc="0A88606E">
      <w:numFmt w:val="bullet"/>
      <w:lvlText w:val="•"/>
      <w:lvlJc w:val="left"/>
      <w:pPr>
        <w:ind w:left="7790" w:hanging="345"/>
      </w:pPr>
      <w:rPr>
        <w:rFonts w:hint="default"/>
        <w:lang w:val="en-GB" w:eastAsia="en-GB" w:bidi="en-GB"/>
      </w:rPr>
    </w:lvl>
    <w:lvl w:ilvl="8" w:tplc="EC9EEF70">
      <w:numFmt w:val="bullet"/>
      <w:lvlText w:val="•"/>
      <w:lvlJc w:val="left"/>
      <w:pPr>
        <w:ind w:left="8800" w:hanging="345"/>
      </w:pPr>
      <w:rPr>
        <w:rFonts w:hint="default"/>
        <w:lang w:val="en-GB" w:eastAsia="en-GB" w:bidi="en-GB"/>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jQ0NjcxNzAxMjQ2NDRR0lEKTi0uzszPAykwrAUAFk7j6CwAAAA="/>
  </w:docVars>
  <w:rsids>
    <w:rsidRoot w:val="00600474"/>
    <w:rsid w:val="001E41AA"/>
    <w:rsid w:val="00600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14:docId w14:val="1CD68E1D"/>
  <w15:docId w15:val="{A3A86F58-162E-49E8-A0C6-6B343486A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rebuchet MS" w:eastAsia="Trebuchet MS" w:hAnsi="Trebuchet MS" w:cs="Trebuchet MS"/>
      <w:lang w:val="en-GB" w:eastAsia="en-GB" w:bidi="en-GB"/>
    </w:rPr>
  </w:style>
  <w:style w:type="paragraph" w:styleId="Heading1">
    <w:name w:val="heading 1"/>
    <w:basedOn w:val="Normal"/>
    <w:uiPriority w:val="9"/>
    <w:qFormat/>
    <w:pPr>
      <w:spacing w:before="232"/>
      <w:ind w:left="1040"/>
      <w:outlineLvl w:val="0"/>
    </w:pPr>
    <w:rPr>
      <w:b/>
      <w:bCs/>
      <w:sz w:val="36"/>
      <w:szCs w:val="36"/>
    </w:rPr>
  </w:style>
  <w:style w:type="paragraph" w:styleId="Heading2">
    <w:name w:val="heading 2"/>
    <w:basedOn w:val="Normal"/>
    <w:uiPriority w:val="9"/>
    <w:unhideWhenUsed/>
    <w:qFormat/>
    <w:pPr>
      <w:spacing w:before="100"/>
      <w:ind w:left="5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43"/>
      <w:ind w:left="719" w:hanging="34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trustee@girguidinglaser.org.uk"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charitycommission.gov.uk/trustees-staff-and-volunteers/trustee-role/becoming-a-truste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trustee@girlguidinglaser.org.uk" TargetMode="External"/><Relationship Id="rId24"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hyperlink" Target="http://www.girlguidinglaser.org.uk/" TargetMode="External"/><Relationship Id="rId23" Type="http://schemas.openxmlformats.org/officeDocument/2006/relationships/image" Target="media/image14.jpeg"/><Relationship Id="rId10" Type="http://schemas.openxmlformats.org/officeDocument/2006/relationships/image" Target="media/image6.jpeg"/><Relationship Id="rId19" Type="http://schemas.openxmlformats.org/officeDocument/2006/relationships/hyperlink" Target="http://www.charitycommission.gov.uk/trustees-staff-and-volunteers/trustee-role/becoming-a-truste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1719</Words>
  <Characters>9804</Characters>
  <Application>Microsoft Office Word</Application>
  <DocSecurity>0</DocSecurity>
  <Lines>81</Lines>
  <Paragraphs>22</Paragraphs>
  <ScaleCrop>false</ScaleCrop>
  <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Scotland</dc:creator>
  <cp:lastModifiedBy>Tilly Grove</cp:lastModifiedBy>
  <cp:revision>2</cp:revision>
  <dcterms:created xsi:type="dcterms:W3CDTF">2019-12-18T10:11:00Z</dcterms:created>
  <dcterms:modified xsi:type="dcterms:W3CDTF">2019-12-18T10:12:00Z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2019-12-09T00:00:00Z</vt:filetime>
  </property>
  <property fmtid="{D5CDD505-2E9C-101B-9397-08002B2CF9AE}" pid="3" name="Creator">
    <vt:lpwstr>Acrobat PDFMaker 19 for Word</vt:lpwstr>
  </property>
  <property fmtid="{D5CDD505-2E9C-101B-9397-08002B2CF9AE}" pid="4" name="LastSaved">
    <vt:filetime>2019-12-18T00:00:00Z</vt:filetime>
  </property>
</Properties>
</file>