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4333" w:tblpY="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7388"/>
      </w:tblGrid>
      <w:tr w:rsidR="009532F0" w:rsidRPr="009532F0" w14:paraId="78973801" w14:textId="77777777" w:rsidTr="009532F0">
        <w:tc>
          <w:tcPr>
            <w:tcW w:w="7388" w:type="dxa"/>
            <w:shd w:val="clear" w:color="auto" w:fill="4E88C7"/>
            <w:vAlign w:val="center"/>
          </w:tcPr>
          <w:p w14:paraId="76CDD56B" w14:textId="29E9DD59" w:rsidR="009532F0" w:rsidRDefault="009532F0" w:rsidP="009532F0">
            <w:pPr>
              <w:jc w:val="center"/>
              <w:rPr>
                <w:rFonts w:ascii="Trebuchet MS" w:eastAsia="Times New Roman" w:hAnsi="Trebuchet MS" w:cs="Times New Roman"/>
                <w:b/>
                <w:bCs/>
                <w:color w:val="FFFFFF" w:themeColor="background1"/>
                <w:sz w:val="28"/>
                <w:szCs w:val="24"/>
              </w:rPr>
            </w:pPr>
            <w:r w:rsidRPr="009532F0">
              <w:rPr>
                <w:rFonts w:ascii="Trebuchet MS" w:eastAsia="Times New Roman" w:hAnsi="Trebuchet MS" w:cs="Times New Roman"/>
                <w:b/>
                <w:bCs/>
                <w:color w:val="FFFFFF" w:themeColor="background1"/>
                <w:sz w:val="28"/>
                <w:szCs w:val="24"/>
              </w:rPr>
              <w:t>Volunteer Role Description</w:t>
            </w:r>
          </w:p>
          <w:p w14:paraId="0BDD57E8" w14:textId="77777777" w:rsidR="009532F0" w:rsidRPr="009532F0" w:rsidRDefault="009532F0" w:rsidP="009532F0">
            <w:pPr>
              <w:jc w:val="center"/>
              <w:rPr>
                <w:rFonts w:ascii="Trebuchet MS" w:eastAsia="Times New Roman" w:hAnsi="Trebuchet MS" w:cs="Times New Roman"/>
                <w:b/>
                <w:bCs/>
                <w:color w:val="FFFFFF" w:themeColor="background1"/>
                <w:sz w:val="28"/>
                <w:szCs w:val="24"/>
              </w:rPr>
            </w:pPr>
          </w:p>
          <w:p w14:paraId="51816A86" w14:textId="45821814" w:rsidR="009532F0" w:rsidRDefault="009532F0" w:rsidP="009532F0">
            <w:pPr>
              <w:jc w:val="center"/>
              <w:rPr>
                <w:rFonts w:ascii="Trebuchet MS" w:hAnsi="Trebuchet MS"/>
                <w:b/>
                <w:bCs/>
                <w:color w:val="FFFFFF" w:themeColor="background1"/>
                <w:sz w:val="28"/>
              </w:rPr>
            </w:pPr>
            <w:r>
              <w:rPr>
                <w:rFonts w:ascii="Trebuchet MS" w:hAnsi="Trebuchet MS"/>
                <w:b/>
                <w:bCs/>
                <w:color w:val="FFFFFF" w:themeColor="background1"/>
                <w:sz w:val="28"/>
              </w:rPr>
              <w:t>Lead Volunteer for Marketing &amp; Communications specialism</w:t>
            </w:r>
          </w:p>
          <w:p w14:paraId="2AE284F8" w14:textId="77777777" w:rsidR="009532F0" w:rsidRPr="009532F0" w:rsidRDefault="009532F0" w:rsidP="009532F0">
            <w:pPr>
              <w:jc w:val="center"/>
              <w:rPr>
                <w:rFonts w:ascii="Trebuchet MS" w:hAnsi="Trebuchet MS"/>
                <w:b/>
                <w:bCs/>
                <w:color w:val="FFFFFF" w:themeColor="background1"/>
                <w:sz w:val="28"/>
              </w:rPr>
            </w:pPr>
            <w:bookmarkStart w:id="0" w:name="_GoBack"/>
            <w:bookmarkEnd w:id="0"/>
          </w:p>
          <w:p w14:paraId="6CE06BDF" w14:textId="76976AD1" w:rsidR="009532F0" w:rsidRPr="009532F0" w:rsidRDefault="009532F0" w:rsidP="009532F0">
            <w:pPr>
              <w:jc w:val="center"/>
              <w:rPr>
                <w:rFonts w:ascii="Trebuchet MS" w:hAnsi="Trebuchet MS"/>
                <w:b/>
                <w:bCs/>
                <w:color w:val="FFFFFF" w:themeColor="background1"/>
                <w:sz w:val="28"/>
              </w:rPr>
            </w:pPr>
            <w:r>
              <w:rPr>
                <w:rFonts w:ascii="Trebuchet MS" w:hAnsi="Trebuchet MS"/>
                <w:b/>
                <w:bCs/>
                <w:color w:val="FFFFFF" w:themeColor="background1"/>
                <w:sz w:val="28"/>
              </w:rPr>
              <w:t>Ambassadors</w:t>
            </w:r>
          </w:p>
        </w:tc>
      </w:tr>
    </w:tbl>
    <w:p w14:paraId="0FB4551A" w14:textId="77777777" w:rsidR="009532F0" w:rsidRDefault="008019A0" w:rsidP="00411125">
      <w:pPr>
        <w:spacing w:after="0" w:line="240" w:lineRule="auto"/>
        <w:rPr>
          <w:rFonts w:ascii="Trebuchet MS" w:hAnsi="Trebuchet MS"/>
          <w:sz w:val="24"/>
          <w:szCs w:val="24"/>
        </w:rPr>
      </w:pPr>
      <w:r>
        <w:rPr>
          <w:rFonts w:ascii="Trebuchet MS" w:hAnsi="Trebuchet MS"/>
          <w:b/>
          <w:bCs/>
          <w:noProof/>
          <w:sz w:val="28"/>
          <w:lang w:eastAsia="en-GB"/>
        </w:rPr>
        <w:drawing>
          <wp:inline distT="0" distB="0" distL="0" distR="0" wp14:anchorId="45A643E5" wp14:editId="00E2F141">
            <wp:extent cx="1610436" cy="1040204"/>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975" cy="1046365"/>
                    </a:xfrm>
                    <a:prstGeom prst="rect">
                      <a:avLst/>
                    </a:prstGeom>
                  </pic:spPr>
                </pic:pic>
              </a:graphicData>
            </a:graphic>
          </wp:inline>
        </w:drawing>
      </w:r>
    </w:p>
    <w:p w14:paraId="6A5AB14F" w14:textId="69662C09" w:rsidR="008019A0" w:rsidRDefault="008019A0" w:rsidP="00411125">
      <w:pPr>
        <w:spacing w:after="0" w:line="240" w:lineRule="auto"/>
        <w:rPr>
          <w:rFonts w:ascii="Trebuchet MS" w:hAnsi="Trebuchet MS"/>
          <w:sz w:val="24"/>
          <w:szCs w:val="24"/>
        </w:rPr>
      </w:pPr>
    </w:p>
    <w:p w14:paraId="34510F39" w14:textId="77777777" w:rsidR="008019A0" w:rsidRDefault="008019A0" w:rsidP="00411125">
      <w:pPr>
        <w:spacing w:after="0" w:line="240" w:lineRule="auto"/>
        <w:rPr>
          <w:rFonts w:ascii="Trebuchet MS" w:hAnsi="Trebuchet MS"/>
          <w:sz w:val="24"/>
          <w:szCs w:val="24"/>
        </w:rPr>
      </w:pPr>
    </w:p>
    <w:p w14:paraId="24C1CA49" w14:textId="77777777" w:rsidR="00411125" w:rsidRDefault="00411125" w:rsidP="00411125">
      <w:pPr>
        <w:spacing w:after="0" w:line="240" w:lineRule="auto"/>
        <w:rPr>
          <w:rFonts w:ascii="Trebuchet MS" w:hAnsi="Trebuchet MS"/>
          <w:sz w:val="24"/>
          <w:szCs w:val="24"/>
        </w:rPr>
      </w:pPr>
    </w:p>
    <w:tbl>
      <w:tblPr>
        <w:tblStyle w:val="TableGrid"/>
        <w:tblW w:w="0" w:type="auto"/>
        <w:tblLook w:val="04A0" w:firstRow="1" w:lastRow="0" w:firstColumn="1" w:lastColumn="0" w:noHBand="0" w:noVBand="1"/>
      </w:tblPr>
      <w:tblGrid>
        <w:gridCol w:w="3936"/>
        <w:gridCol w:w="5306"/>
      </w:tblGrid>
      <w:tr w:rsidR="000F511E" w:rsidRPr="000F511E" w14:paraId="6299B3AE" w14:textId="77777777" w:rsidTr="000F511E">
        <w:tc>
          <w:tcPr>
            <w:tcW w:w="3936" w:type="dxa"/>
            <w:vAlign w:val="bottom"/>
          </w:tcPr>
          <w:p w14:paraId="397A1E6C" w14:textId="77777777" w:rsidR="000F511E" w:rsidRDefault="000F511E" w:rsidP="000F511E">
            <w:pPr>
              <w:rPr>
                <w:rFonts w:ascii="Trebuchet MS" w:hAnsi="Trebuchet MS"/>
                <w:sz w:val="24"/>
                <w:szCs w:val="24"/>
              </w:rPr>
            </w:pPr>
          </w:p>
          <w:p w14:paraId="1CEDEF27" w14:textId="77777777" w:rsidR="000F511E" w:rsidRPr="000F511E" w:rsidRDefault="000F511E" w:rsidP="000F511E">
            <w:pPr>
              <w:rPr>
                <w:rFonts w:ascii="Trebuchet MS" w:hAnsi="Trebuchet MS"/>
                <w:sz w:val="24"/>
                <w:szCs w:val="24"/>
              </w:rPr>
            </w:pPr>
            <w:r>
              <w:rPr>
                <w:rFonts w:ascii="Trebuchet MS" w:hAnsi="Trebuchet MS"/>
                <w:sz w:val="24"/>
                <w:szCs w:val="24"/>
              </w:rPr>
              <w:t>Role title/Alternative title</w:t>
            </w:r>
          </w:p>
        </w:tc>
        <w:tc>
          <w:tcPr>
            <w:tcW w:w="5306" w:type="dxa"/>
            <w:vAlign w:val="bottom"/>
          </w:tcPr>
          <w:p w14:paraId="6EFC5D71" w14:textId="02E8ACE5" w:rsidR="000F511E" w:rsidRPr="000F511E" w:rsidRDefault="00530A94" w:rsidP="00927E8F">
            <w:pPr>
              <w:rPr>
                <w:rFonts w:ascii="Trebuchet MS" w:hAnsi="Trebuchet MS"/>
                <w:sz w:val="24"/>
                <w:szCs w:val="24"/>
              </w:rPr>
            </w:pPr>
            <w:r>
              <w:rPr>
                <w:rFonts w:ascii="Trebuchet MS" w:hAnsi="Trebuchet MS"/>
                <w:sz w:val="24"/>
                <w:szCs w:val="24"/>
              </w:rPr>
              <w:t>Marketing &amp; Communications</w:t>
            </w:r>
            <w:r w:rsidR="000F511E">
              <w:rPr>
                <w:rFonts w:ascii="Trebuchet MS" w:hAnsi="Trebuchet MS"/>
                <w:sz w:val="24"/>
                <w:szCs w:val="24"/>
              </w:rPr>
              <w:t xml:space="preserve"> Lead </w:t>
            </w:r>
            <w:r>
              <w:rPr>
                <w:rFonts w:ascii="Trebuchet MS" w:hAnsi="Trebuchet MS"/>
                <w:sz w:val="24"/>
                <w:szCs w:val="24"/>
              </w:rPr>
              <w:t>V</w:t>
            </w:r>
            <w:r w:rsidR="000F511E">
              <w:rPr>
                <w:rFonts w:ascii="Trebuchet MS" w:hAnsi="Trebuchet MS"/>
                <w:sz w:val="24"/>
                <w:szCs w:val="24"/>
              </w:rPr>
              <w:t xml:space="preserve">olunteer: </w:t>
            </w:r>
            <w:r>
              <w:rPr>
                <w:rFonts w:ascii="Trebuchet MS" w:hAnsi="Trebuchet MS"/>
                <w:sz w:val="24"/>
                <w:szCs w:val="24"/>
              </w:rPr>
              <w:t>Ambassadors</w:t>
            </w:r>
          </w:p>
        </w:tc>
      </w:tr>
      <w:tr w:rsidR="00F45882" w:rsidRPr="000F511E" w14:paraId="2BDB31AA" w14:textId="77777777" w:rsidTr="000F511E">
        <w:tc>
          <w:tcPr>
            <w:tcW w:w="3936" w:type="dxa"/>
            <w:vAlign w:val="bottom"/>
          </w:tcPr>
          <w:p w14:paraId="3D8F0F53" w14:textId="77777777" w:rsidR="00F45882" w:rsidRDefault="00F45882" w:rsidP="000F511E">
            <w:pPr>
              <w:rPr>
                <w:rFonts w:ascii="Trebuchet MS" w:hAnsi="Trebuchet MS"/>
                <w:sz w:val="24"/>
                <w:szCs w:val="24"/>
              </w:rPr>
            </w:pPr>
          </w:p>
          <w:p w14:paraId="344BB952" w14:textId="77777777" w:rsidR="00F45882" w:rsidRDefault="00F45882" w:rsidP="000F511E">
            <w:pPr>
              <w:rPr>
                <w:rFonts w:ascii="Trebuchet MS" w:hAnsi="Trebuchet MS"/>
                <w:sz w:val="24"/>
                <w:szCs w:val="24"/>
              </w:rPr>
            </w:pPr>
            <w:r>
              <w:rPr>
                <w:rFonts w:ascii="Trebuchet MS" w:hAnsi="Trebuchet MS"/>
                <w:sz w:val="24"/>
                <w:szCs w:val="24"/>
              </w:rPr>
              <w:t>Level</w:t>
            </w:r>
          </w:p>
        </w:tc>
        <w:tc>
          <w:tcPr>
            <w:tcW w:w="5306" w:type="dxa"/>
            <w:vAlign w:val="bottom"/>
          </w:tcPr>
          <w:p w14:paraId="58115448" w14:textId="77777777" w:rsidR="00F45882" w:rsidRDefault="00F45882" w:rsidP="000F511E">
            <w:pPr>
              <w:rPr>
                <w:rFonts w:ascii="Trebuchet MS" w:hAnsi="Trebuchet MS"/>
                <w:sz w:val="24"/>
                <w:szCs w:val="24"/>
              </w:rPr>
            </w:pPr>
            <w:r w:rsidRPr="00F45882">
              <w:rPr>
                <w:rFonts w:ascii="Trebuchet MS" w:hAnsi="Trebuchet MS"/>
                <w:sz w:val="24"/>
                <w:szCs w:val="24"/>
              </w:rPr>
              <w:t>London and South East England (</w:t>
            </w:r>
            <w:r w:rsidR="00AE4286">
              <w:rPr>
                <w:rFonts w:ascii="Trebuchet MS" w:hAnsi="Trebuchet MS"/>
                <w:sz w:val="24"/>
                <w:szCs w:val="24"/>
              </w:rPr>
              <w:t>Girlguiding LaSER</w:t>
            </w:r>
            <w:r w:rsidRPr="00F45882">
              <w:rPr>
                <w:rFonts w:ascii="Trebuchet MS" w:hAnsi="Trebuchet MS"/>
                <w:sz w:val="24"/>
                <w:szCs w:val="24"/>
              </w:rPr>
              <w:t>)</w:t>
            </w:r>
          </w:p>
        </w:tc>
      </w:tr>
      <w:tr w:rsidR="000F511E" w:rsidRPr="000F511E" w14:paraId="59C4158E" w14:textId="77777777" w:rsidTr="000F511E">
        <w:tc>
          <w:tcPr>
            <w:tcW w:w="3936" w:type="dxa"/>
            <w:vAlign w:val="bottom"/>
          </w:tcPr>
          <w:p w14:paraId="130D02A1" w14:textId="77777777" w:rsidR="000F511E" w:rsidRDefault="000F511E" w:rsidP="000F511E">
            <w:pPr>
              <w:rPr>
                <w:rFonts w:ascii="Trebuchet MS" w:hAnsi="Trebuchet MS"/>
                <w:sz w:val="24"/>
                <w:szCs w:val="24"/>
              </w:rPr>
            </w:pPr>
          </w:p>
          <w:p w14:paraId="752A92FB" w14:textId="77777777" w:rsidR="000F511E" w:rsidRPr="000F511E" w:rsidRDefault="000F511E" w:rsidP="000F511E">
            <w:pPr>
              <w:rPr>
                <w:rFonts w:ascii="Trebuchet MS" w:hAnsi="Trebuchet MS"/>
                <w:sz w:val="24"/>
                <w:szCs w:val="24"/>
              </w:rPr>
            </w:pPr>
            <w:r w:rsidRPr="000F511E">
              <w:rPr>
                <w:rFonts w:ascii="Trebuchet MS" w:hAnsi="Trebuchet MS"/>
                <w:sz w:val="24"/>
                <w:szCs w:val="24"/>
              </w:rPr>
              <w:t>Specialism</w:t>
            </w:r>
          </w:p>
        </w:tc>
        <w:tc>
          <w:tcPr>
            <w:tcW w:w="5306" w:type="dxa"/>
            <w:vAlign w:val="bottom"/>
          </w:tcPr>
          <w:p w14:paraId="7D55A5BC" w14:textId="63E21C11" w:rsidR="000F511E" w:rsidRPr="000F511E" w:rsidRDefault="00530A94" w:rsidP="000F511E">
            <w:pPr>
              <w:rPr>
                <w:rFonts w:ascii="Trebuchet MS" w:hAnsi="Trebuchet MS"/>
                <w:sz w:val="24"/>
                <w:szCs w:val="24"/>
              </w:rPr>
            </w:pPr>
            <w:r>
              <w:rPr>
                <w:rFonts w:ascii="Trebuchet MS" w:hAnsi="Trebuchet MS"/>
                <w:sz w:val="24"/>
                <w:szCs w:val="24"/>
              </w:rPr>
              <w:t>Ambassadors</w:t>
            </w:r>
          </w:p>
        </w:tc>
      </w:tr>
      <w:tr w:rsidR="000F511E" w:rsidRPr="000F511E" w14:paraId="0602075E" w14:textId="77777777" w:rsidTr="000F511E">
        <w:tc>
          <w:tcPr>
            <w:tcW w:w="3936" w:type="dxa"/>
            <w:vAlign w:val="bottom"/>
          </w:tcPr>
          <w:p w14:paraId="527BD6F4" w14:textId="77777777" w:rsidR="000F511E" w:rsidRDefault="000F511E" w:rsidP="000F511E">
            <w:pPr>
              <w:rPr>
                <w:rFonts w:ascii="Trebuchet MS" w:hAnsi="Trebuchet MS"/>
                <w:sz w:val="24"/>
                <w:szCs w:val="24"/>
              </w:rPr>
            </w:pPr>
          </w:p>
          <w:p w14:paraId="73F23DD5" w14:textId="77777777" w:rsidR="000F511E" w:rsidRPr="000F511E" w:rsidRDefault="000F511E" w:rsidP="000F511E">
            <w:pPr>
              <w:rPr>
                <w:rFonts w:ascii="Trebuchet MS" w:hAnsi="Trebuchet MS"/>
                <w:sz w:val="24"/>
                <w:szCs w:val="24"/>
              </w:rPr>
            </w:pPr>
            <w:r w:rsidRPr="000F511E">
              <w:rPr>
                <w:rFonts w:ascii="Trebuchet MS" w:hAnsi="Trebuchet MS"/>
                <w:sz w:val="24"/>
                <w:szCs w:val="24"/>
              </w:rPr>
              <w:t>Supported by</w:t>
            </w:r>
          </w:p>
        </w:tc>
        <w:tc>
          <w:tcPr>
            <w:tcW w:w="5306" w:type="dxa"/>
            <w:vAlign w:val="bottom"/>
          </w:tcPr>
          <w:p w14:paraId="2F3B0380" w14:textId="318B31CB" w:rsidR="000F511E" w:rsidRPr="000F511E" w:rsidRDefault="00530A94" w:rsidP="000F511E">
            <w:pPr>
              <w:rPr>
                <w:rFonts w:ascii="Trebuchet MS" w:hAnsi="Trebuchet MS"/>
                <w:sz w:val="24"/>
                <w:szCs w:val="24"/>
              </w:rPr>
            </w:pPr>
            <w:r>
              <w:rPr>
                <w:rFonts w:ascii="Trebuchet MS" w:hAnsi="Trebuchet MS"/>
                <w:sz w:val="24"/>
                <w:szCs w:val="24"/>
              </w:rPr>
              <w:t>Chair of Marketing &amp; Communications, Chair of Ambassadors and Marketing &amp; Communications Manager (Staff)</w:t>
            </w:r>
          </w:p>
        </w:tc>
      </w:tr>
      <w:tr w:rsidR="000F511E" w:rsidRPr="000F511E" w14:paraId="57FEAFA5" w14:textId="77777777" w:rsidTr="000F511E">
        <w:tc>
          <w:tcPr>
            <w:tcW w:w="3936" w:type="dxa"/>
            <w:vAlign w:val="bottom"/>
          </w:tcPr>
          <w:p w14:paraId="16E147AA" w14:textId="77777777" w:rsidR="000F511E" w:rsidRDefault="000F511E" w:rsidP="000F511E">
            <w:pPr>
              <w:rPr>
                <w:rFonts w:ascii="Trebuchet MS" w:hAnsi="Trebuchet MS"/>
                <w:sz w:val="24"/>
                <w:szCs w:val="24"/>
              </w:rPr>
            </w:pPr>
          </w:p>
          <w:p w14:paraId="5B87062B" w14:textId="77777777" w:rsidR="000F511E" w:rsidRPr="000F511E" w:rsidRDefault="000F511E" w:rsidP="000F511E">
            <w:pPr>
              <w:rPr>
                <w:rFonts w:ascii="Trebuchet MS" w:hAnsi="Trebuchet MS"/>
                <w:sz w:val="24"/>
                <w:szCs w:val="24"/>
              </w:rPr>
            </w:pPr>
            <w:r w:rsidRPr="000F511E">
              <w:rPr>
                <w:rFonts w:ascii="Trebuchet MS" w:hAnsi="Trebuchet MS"/>
                <w:sz w:val="24"/>
                <w:szCs w:val="24"/>
              </w:rPr>
              <w:t>Suggested time commitment</w:t>
            </w:r>
          </w:p>
        </w:tc>
        <w:tc>
          <w:tcPr>
            <w:tcW w:w="5306" w:type="dxa"/>
            <w:vAlign w:val="bottom"/>
          </w:tcPr>
          <w:p w14:paraId="66048F69" w14:textId="77777777" w:rsidR="000F511E" w:rsidRPr="000F511E" w:rsidRDefault="00E7698B" w:rsidP="00E7698B">
            <w:pPr>
              <w:rPr>
                <w:rFonts w:ascii="Trebuchet MS" w:hAnsi="Trebuchet MS"/>
                <w:sz w:val="24"/>
                <w:szCs w:val="24"/>
              </w:rPr>
            </w:pPr>
            <w:r>
              <w:rPr>
                <w:rFonts w:ascii="Trebuchet MS" w:hAnsi="Trebuchet MS"/>
                <w:sz w:val="24"/>
                <w:szCs w:val="24"/>
              </w:rPr>
              <w:t xml:space="preserve">Flexible </w:t>
            </w:r>
          </w:p>
        </w:tc>
      </w:tr>
      <w:tr w:rsidR="000F511E" w:rsidRPr="000F511E" w14:paraId="79F1A2D5" w14:textId="77777777" w:rsidTr="000F511E">
        <w:tc>
          <w:tcPr>
            <w:tcW w:w="3936" w:type="dxa"/>
            <w:vAlign w:val="bottom"/>
          </w:tcPr>
          <w:p w14:paraId="60A53A7C" w14:textId="77777777" w:rsidR="000F511E" w:rsidRDefault="000F511E" w:rsidP="000F511E">
            <w:pPr>
              <w:rPr>
                <w:rFonts w:ascii="Trebuchet MS" w:hAnsi="Trebuchet MS"/>
                <w:sz w:val="24"/>
                <w:szCs w:val="24"/>
              </w:rPr>
            </w:pPr>
          </w:p>
          <w:p w14:paraId="3DC19651" w14:textId="77777777" w:rsidR="000F511E" w:rsidRPr="000F511E" w:rsidRDefault="000F511E" w:rsidP="000F511E">
            <w:pPr>
              <w:rPr>
                <w:rFonts w:ascii="Trebuchet MS" w:hAnsi="Trebuchet MS"/>
                <w:sz w:val="24"/>
                <w:szCs w:val="24"/>
              </w:rPr>
            </w:pPr>
            <w:r w:rsidRPr="000F511E">
              <w:rPr>
                <w:rFonts w:ascii="Trebuchet MS" w:hAnsi="Trebuchet MS"/>
                <w:sz w:val="24"/>
                <w:szCs w:val="24"/>
              </w:rPr>
              <w:t>Length of time in</w:t>
            </w:r>
            <w:r>
              <w:rPr>
                <w:rFonts w:ascii="Trebuchet MS" w:hAnsi="Trebuchet MS"/>
                <w:sz w:val="24"/>
                <w:szCs w:val="24"/>
              </w:rPr>
              <w:t xml:space="preserve"> role</w:t>
            </w:r>
          </w:p>
        </w:tc>
        <w:tc>
          <w:tcPr>
            <w:tcW w:w="5306" w:type="dxa"/>
            <w:vAlign w:val="bottom"/>
          </w:tcPr>
          <w:p w14:paraId="46B07126" w14:textId="77777777" w:rsidR="000F511E" w:rsidRPr="000F511E" w:rsidRDefault="000F511E" w:rsidP="000F511E">
            <w:pPr>
              <w:rPr>
                <w:rFonts w:ascii="Trebuchet MS" w:hAnsi="Trebuchet MS"/>
                <w:sz w:val="24"/>
                <w:szCs w:val="24"/>
              </w:rPr>
            </w:pPr>
            <w:r>
              <w:rPr>
                <w:rFonts w:ascii="Trebuchet MS" w:hAnsi="Trebuchet MS"/>
                <w:sz w:val="24"/>
                <w:szCs w:val="24"/>
              </w:rPr>
              <w:t>Three years</w:t>
            </w:r>
          </w:p>
        </w:tc>
      </w:tr>
      <w:tr w:rsidR="000F511E" w:rsidRPr="000F511E" w14:paraId="241B8E5F" w14:textId="77777777" w:rsidTr="000F511E">
        <w:tc>
          <w:tcPr>
            <w:tcW w:w="3936" w:type="dxa"/>
            <w:vAlign w:val="bottom"/>
          </w:tcPr>
          <w:p w14:paraId="4600B206" w14:textId="77777777" w:rsidR="000F511E" w:rsidRDefault="000F511E" w:rsidP="000F511E">
            <w:pPr>
              <w:rPr>
                <w:rFonts w:ascii="Trebuchet MS" w:hAnsi="Trebuchet MS"/>
                <w:sz w:val="24"/>
                <w:szCs w:val="24"/>
              </w:rPr>
            </w:pPr>
          </w:p>
          <w:p w14:paraId="23BA78B5" w14:textId="77777777" w:rsidR="000F511E" w:rsidRPr="000F511E" w:rsidRDefault="000F511E" w:rsidP="000F511E">
            <w:pPr>
              <w:rPr>
                <w:rFonts w:ascii="Trebuchet MS" w:hAnsi="Trebuchet MS"/>
                <w:sz w:val="24"/>
                <w:szCs w:val="24"/>
              </w:rPr>
            </w:pPr>
            <w:r w:rsidRPr="000F511E">
              <w:rPr>
                <w:rFonts w:ascii="Trebuchet MS" w:hAnsi="Trebuchet MS"/>
                <w:sz w:val="24"/>
                <w:szCs w:val="24"/>
              </w:rPr>
              <w:t>Location</w:t>
            </w:r>
          </w:p>
        </w:tc>
        <w:tc>
          <w:tcPr>
            <w:tcW w:w="5306" w:type="dxa"/>
            <w:vAlign w:val="bottom"/>
          </w:tcPr>
          <w:p w14:paraId="43B57A24" w14:textId="77777777" w:rsidR="000F511E" w:rsidRPr="000F511E" w:rsidRDefault="000F511E" w:rsidP="000F511E">
            <w:pPr>
              <w:rPr>
                <w:rFonts w:ascii="Trebuchet MS" w:hAnsi="Trebuchet MS"/>
                <w:sz w:val="24"/>
                <w:szCs w:val="24"/>
              </w:rPr>
            </w:pPr>
            <w:r>
              <w:rPr>
                <w:rFonts w:ascii="Trebuchet MS" w:hAnsi="Trebuchet MS"/>
                <w:sz w:val="24"/>
                <w:szCs w:val="24"/>
              </w:rPr>
              <w:t>Homebased</w:t>
            </w:r>
          </w:p>
        </w:tc>
      </w:tr>
    </w:tbl>
    <w:p w14:paraId="50319D70" w14:textId="77777777" w:rsidR="00411125" w:rsidRPr="00411125" w:rsidRDefault="00411125" w:rsidP="00411125">
      <w:pPr>
        <w:spacing w:after="0" w:line="240" w:lineRule="auto"/>
        <w:rPr>
          <w:rFonts w:ascii="Trebuchet MS" w:hAnsi="Trebuchet MS"/>
          <w:sz w:val="24"/>
          <w:szCs w:val="24"/>
        </w:rPr>
      </w:pPr>
    </w:p>
    <w:p w14:paraId="1A71C41B" w14:textId="77777777" w:rsidR="00F45882" w:rsidRPr="007E0468" w:rsidRDefault="00F45882" w:rsidP="00411125">
      <w:pPr>
        <w:spacing w:after="0" w:line="240" w:lineRule="auto"/>
        <w:rPr>
          <w:rFonts w:ascii="Trebuchet MS" w:hAnsi="Trebuchet MS"/>
          <w:b/>
          <w:sz w:val="24"/>
          <w:szCs w:val="24"/>
        </w:rPr>
      </w:pPr>
      <w:r w:rsidRPr="00F45882">
        <w:rPr>
          <w:rFonts w:ascii="Trebuchet MS" w:hAnsi="Trebuchet MS"/>
          <w:b/>
          <w:sz w:val="24"/>
          <w:szCs w:val="24"/>
        </w:rPr>
        <w:t xml:space="preserve">About </w:t>
      </w:r>
      <w:r>
        <w:rPr>
          <w:rFonts w:ascii="Trebuchet MS" w:hAnsi="Trebuchet MS"/>
          <w:b/>
          <w:sz w:val="24"/>
          <w:szCs w:val="24"/>
        </w:rPr>
        <w:t xml:space="preserve">us </w:t>
      </w:r>
    </w:p>
    <w:p w14:paraId="197D014C" w14:textId="0F20A18A" w:rsidR="00411125" w:rsidRDefault="00F45882" w:rsidP="00411125">
      <w:pPr>
        <w:spacing w:after="0" w:line="240" w:lineRule="auto"/>
        <w:rPr>
          <w:rFonts w:ascii="Trebuchet MS" w:hAnsi="Trebuchet MS"/>
          <w:sz w:val="24"/>
          <w:szCs w:val="24"/>
        </w:rPr>
      </w:pPr>
      <w:r w:rsidRPr="00F45882">
        <w:rPr>
          <w:rFonts w:ascii="Trebuchet MS" w:hAnsi="Trebuchet MS"/>
          <w:sz w:val="24"/>
          <w:szCs w:val="24"/>
        </w:rPr>
        <w:t xml:space="preserve">Girlguiding London and South East England </w:t>
      </w:r>
      <w:r w:rsidR="00530A94">
        <w:rPr>
          <w:rFonts w:ascii="Trebuchet MS" w:hAnsi="Trebuchet MS"/>
          <w:sz w:val="24"/>
          <w:szCs w:val="24"/>
        </w:rPr>
        <w:t>r</w:t>
      </w:r>
      <w:r w:rsidRPr="00F45882">
        <w:rPr>
          <w:rFonts w:ascii="Trebuchet MS" w:hAnsi="Trebuchet MS"/>
          <w:sz w:val="24"/>
          <w:szCs w:val="24"/>
        </w:rPr>
        <w:t>egion (</w:t>
      </w:r>
      <w:r w:rsidR="00AE4286">
        <w:rPr>
          <w:rFonts w:ascii="Trebuchet MS" w:hAnsi="Trebuchet MS"/>
          <w:sz w:val="24"/>
          <w:szCs w:val="24"/>
        </w:rPr>
        <w:t>Girlguiding LaSER</w:t>
      </w:r>
      <w:r w:rsidRPr="00F45882">
        <w:rPr>
          <w:rFonts w:ascii="Trebuchet MS" w:hAnsi="Trebuchet MS"/>
          <w:sz w:val="24"/>
          <w:szCs w:val="24"/>
        </w:rPr>
        <w:t xml:space="preserve">) is the leading charity for girls and young women in London and the South East – with over </w:t>
      </w:r>
      <w:r w:rsidR="00530A94">
        <w:rPr>
          <w:rFonts w:ascii="Trebuchet MS" w:hAnsi="Trebuchet MS"/>
          <w:sz w:val="24"/>
          <w:szCs w:val="24"/>
        </w:rPr>
        <w:t>72</w:t>
      </w:r>
      <w:r w:rsidRPr="00F45882">
        <w:rPr>
          <w:rFonts w:ascii="Trebuchet MS" w:hAnsi="Trebuchet MS"/>
          <w:sz w:val="24"/>
          <w:szCs w:val="24"/>
        </w:rPr>
        <w:t xml:space="preserve">,000 fantastic Rainbows, Brownies, Guides, </w:t>
      </w:r>
      <w:r w:rsidR="00530A94">
        <w:rPr>
          <w:rFonts w:ascii="Trebuchet MS" w:hAnsi="Trebuchet MS"/>
          <w:sz w:val="24"/>
          <w:szCs w:val="24"/>
        </w:rPr>
        <w:t>Rangers</w:t>
      </w:r>
      <w:r w:rsidRPr="00F45882">
        <w:rPr>
          <w:rFonts w:ascii="Trebuchet MS" w:hAnsi="Trebuchet MS"/>
          <w:sz w:val="24"/>
          <w:szCs w:val="24"/>
        </w:rPr>
        <w:t xml:space="preserve"> and volunteers. We give girls a space where they can be themselves, have fun, build brilliant friendships, gain valuable life skills and make a positive difference to their lives and their communities. We build girls’ confidence and raise their aspirations. We give them the chance to discover their full potential and encourage them to be a powerful force for good!</w:t>
      </w:r>
    </w:p>
    <w:p w14:paraId="6BA79101" w14:textId="77777777" w:rsidR="00411125" w:rsidRPr="007E0468" w:rsidRDefault="00411125" w:rsidP="00411125">
      <w:pPr>
        <w:spacing w:after="0" w:line="240" w:lineRule="auto"/>
        <w:rPr>
          <w:rFonts w:ascii="Trebuchet MS" w:hAnsi="Trebuchet MS"/>
          <w:b/>
          <w:sz w:val="24"/>
          <w:szCs w:val="24"/>
        </w:rPr>
      </w:pPr>
    </w:p>
    <w:p w14:paraId="1672CFBF" w14:textId="0F4CEEE1" w:rsidR="007E0468" w:rsidRPr="007E0468" w:rsidRDefault="007E0468" w:rsidP="00411125">
      <w:pPr>
        <w:spacing w:after="0" w:line="240" w:lineRule="auto"/>
        <w:rPr>
          <w:rFonts w:ascii="Trebuchet MS" w:hAnsi="Trebuchet MS"/>
          <w:b/>
          <w:sz w:val="24"/>
          <w:szCs w:val="24"/>
        </w:rPr>
      </w:pPr>
      <w:r w:rsidRPr="007E0468">
        <w:rPr>
          <w:rFonts w:ascii="Trebuchet MS" w:hAnsi="Trebuchet MS"/>
          <w:b/>
          <w:sz w:val="24"/>
          <w:szCs w:val="24"/>
        </w:rPr>
        <w:t>M</w:t>
      </w:r>
      <w:r w:rsidR="00530A94">
        <w:rPr>
          <w:rFonts w:ascii="Trebuchet MS" w:hAnsi="Trebuchet MS"/>
          <w:b/>
          <w:sz w:val="24"/>
          <w:szCs w:val="24"/>
        </w:rPr>
        <w:t>arketing &amp; Communications l</w:t>
      </w:r>
      <w:r w:rsidRPr="007E0468">
        <w:rPr>
          <w:rFonts w:ascii="Trebuchet MS" w:hAnsi="Trebuchet MS"/>
          <w:b/>
          <w:sz w:val="24"/>
          <w:szCs w:val="24"/>
        </w:rPr>
        <w:t xml:space="preserve">ead </w:t>
      </w:r>
      <w:r w:rsidR="00530A94">
        <w:rPr>
          <w:rFonts w:ascii="Trebuchet MS" w:hAnsi="Trebuchet MS"/>
          <w:b/>
          <w:sz w:val="24"/>
          <w:szCs w:val="24"/>
        </w:rPr>
        <w:t>vo</w:t>
      </w:r>
      <w:r w:rsidRPr="007E0468">
        <w:rPr>
          <w:rFonts w:ascii="Trebuchet MS" w:hAnsi="Trebuchet MS"/>
          <w:b/>
          <w:sz w:val="24"/>
          <w:szCs w:val="24"/>
        </w:rPr>
        <w:t>lunteers – overview</w:t>
      </w:r>
    </w:p>
    <w:p w14:paraId="4D9899F1" w14:textId="7D49793A" w:rsidR="007E0468" w:rsidRPr="007E0468" w:rsidRDefault="007E0468" w:rsidP="007E0468">
      <w:pPr>
        <w:spacing w:after="0" w:line="240" w:lineRule="auto"/>
        <w:rPr>
          <w:rFonts w:ascii="Trebuchet MS" w:hAnsi="Trebuchet MS"/>
          <w:sz w:val="24"/>
          <w:szCs w:val="24"/>
        </w:rPr>
      </w:pPr>
      <w:r w:rsidRPr="007E0468">
        <w:rPr>
          <w:rFonts w:ascii="Trebuchet MS" w:hAnsi="Trebuchet MS"/>
          <w:sz w:val="24"/>
          <w:szCs w:val="24"/>
        </w:rPr>
        <w:t xml:space="preserve">The main purpose and function of the lead region volunteer team is to provide advice and support to the volunteers in the </w:t>
      </w:r>
      <w:r w:rsidR="00530A94">
        <w:rPr>
          <w:rFonts w:ascii="Trebuchet MS" w:hAnsi="Trebuchet MS"/>
          <w:sz w:val="24"/>
          <w:szCs w:val="24"/>
        </w:rPr>
        <w:t>r</w:t>
      </w:r>
      <w:r w:rsidRPr="007E0468">
        <w:rPr>
          <w:rFonts w:ascii="Trebuchet MS" w:hAnsi="Trebuchet MS"/>
          <w:sz w:val="24"/>
          <w:szCs w:val="24"/>
        </w:rPr>
        <w:t xml:space="preserve">egion mainly through </w:t>
      </w:r>
      <w:r w:rsidR="00530A94">
        <w:rPr>
          <w:rFonts w:ascii="Trebuchet MS" w:hAnsi="Trebuchet MS"/>
          <w:sz w:val="24"/>
          <w:szCs w:val="24"/>
        </w:rPr>
        <w:t>c</w:t>
      </w:r>
      <w:r w:rsidRPr="007E0468">
        <w:rPr>
          <w:rFonts w:ascii="Trebuchet MS" w:hAnsi="Trebuchet MS"/>
          <w:sz w:val="24"/>
          <w:szCs w:val="24"/>
        </w:rPr>
        <w:t xml:space="preserve">ounty channels. On occasion you </w:t>
      </w:r>
      <w:r>
        <w:rPr>
          <w:rFonts w:ascii="Trebuchet MS" w:hAnsi="Trebuchet MS"/>
          <w:sz w:val="24"/>
          <w:szCs w:val="24"/>
        </w:rPr>
        <w:t xml:space="preserve">might </w:t>
      </w:r>
      <w:r w:rsidRPr="007E0468">
        <w:rPr>
          <w:rFonts w:ascii="Trebuchet MS" w:hAnsi="Trebuchet MS"/>
          <w:sz w:val="24"/>
          <w:szCs w:val="24"/>
        </w:rPr>
        <w:t>raise concerns to</w:t>
      </w:r>
      <w:r w:rsidR="00530A94">
        <w:rPr>
          <w:rFonts w:ascii="Trebuchet MS" w:hAnsi="Trebuchet MS"/>
          <w:sz w:val="24"/>
          <w:szCs w:val="24"/>
        </w:rPr>
        <w:t xml:space="preserve"> the</w:t>
      </w:r>
      <w:r w:rsidRPr="007E0468">
        <w:rPr>
          <w:rFonts w:ascii="Trebuchet MS" w:hAnsi="Trebuchet MS"/>
          <w:sz w:val="24"/>
          <w:szCs w:val="24"/>
        </w:rPr>
        <w:t xml:space="preserve"> </w:t>
      </w:r>
      <w:r>
        <w:rPr>
          <w:rFonts w:ascii="Trebuchet MS" w:hAnsi="Trebuchet MS"/>
          <w:sz w:val="24"/>
          <w:szCs w:val="24"/>
        </w:rPr>
        <w:t>Chair</w:t>
      </w:r>
      <w:r w:rsidR="00530A94">
        <w:rPr>
          <w:rFonts w:ascii="Trebuchet MS" w:hAnsi="Trebuchet MS"/>
          <w:sz w:val="24"/>
          <w:szCs w:val="24"/>
        </w:rPr>
        <w:t xml:space="preserve"> of Marketing &amp; Communications</w:t>
      </w:r>
      <w:r>
        <w:rPr>
          <w:rFonts w:ascii="Trebuchet MS" w:hAnsi="Trebuchet MS"/>
          <w:sz w:val="24"/>
          <w:szCs w:val="24"/>
        </w:rPr>
        <w:t xml:space="preserve"> volunteer</w:t>
      </w:r>
      <w:r w:rsidRPr="007E0468">
        <w:rPr>
          <w:rFonts w:ascii="Trebuchet MS" w:hAnsi="Trebuchet MS"/>
          <w:sz w:val="24"/>
          <w:szCs w:val="24"/>
        </w:rPr>
        <w:t xml:space="preserve"> if you s</w:t>
      </w:r>
      <w:r>
        <w:rPr>
          <w:rFonts w:ascii="Trebuchet MS" w:hAnsi="Trebuchet MS"/>
          <w:sz w:val="24"/>
          <w:szCs w:val="24"/>
        </w:rPr>
        <w:t>po</w:t>
      </w:r>
      <w:r w:rsidRPr="007E0468">
        <w:rPr>
          <w:rFonts w:ascii="Trebuchet MS" w:hAnsi="Trebuchet MS"/>
          <w:sz w:val="24"/>
          <w:szCs w:val="24"/>
        </w:rPr>
        <w:t xml:space="preserve">t an issue </w:t>
      </w:r>
      <w:r w:rsidR="00E7698B">
        <w:rPr>
          <w:rFonts w:ascii="Trebuchet MS" w:hAnsi="Trebuchet MS"/>
          <w:sz w:val="24"/>
          <w:szCs w:val="24"/>
        </w:rPr>
        <w:t>which might</w:t>
      </w:r>
      <w:r w:rsidRPr="007E0468">
        <w:rPr>
          <w:rFonts w:ascii="Trebuchet MS" w:hAnsi="Trebuchet MS"/>
          <w:sz w:val="24"/>
          <w:szCs w:val="24"/>
        </w:rPr>
        <w:t xml:space="preserve"> put the reputation of the </w:t>
      </w:r>
      <w:r w:rsidR="00530A94">
        <w:rPr>
          <w:rFonts w:ascii="Trebuchet MS" w:hAnsi="Trebuchet MS"/>
          <w:sz w:val="24"/>
          <w:szCs w:val="24"/>
        </w:rPr>
        <w:t>r</w:t>
      </w:r>
      <w:r w:rsidRPr="007E0468">
        <w:rPr>
          <w:rFonts w:ascii="Trebuchet MS" w:hAnsi="Trebuchet MS"/>
          <w:sz w:val="24"/>
          <w:szCs w:val="24"/>
        </w:rPr>
        <w:t>egion at risk.</w:t>
      </w:r>
    </w:p>
    <w:p w14:paraId="72569E4B" w14:textId="77777777" w:rsidR="007E0468" w:rsidRDefault="007E0468" w:rsidP="00411125">
      <w:pPr>
        <w:spacing w:after="0" w:line="240" w:lineRule="auto"/>
        <w:rPr>
          <w:rFonts w:ascii="Trebuchet MS" w:hAnsi="Trebuchet MS"/>
          <w:b/>
          <w:sz w:val="24"/>
          <w:szCs w:val="24"/>
        </w:rPr>
      </w:pPr>
    </w:p>
    <w:p w14:paraId="0003AB18" w14:textId="77777777" w:rsidR="00411125" w:rsidRPr="00411125" w:rsidRDefault="00411125" w:rsidP="00411125">
      <w:pPr>
        <w:spacing w:after="0" w:line="240" w:lineRule="auto"/>
        <w:rPr>
          <w:rFonts w:ascii="Trebuchet MS" w:hAnsi="Trebuchet MS"/>
          <w:b/>
          <w:sz w:val="24"/>
          <w:szCs w:val="24"/>
        </w:rPr>
      </w:pPr>
      <w:r w:rsidRPr="00411125">
        <w:rPr>
          <w:rFonts w:ascii="Trebuchet MS" w:hAnsi="Trebuchet MS"/>
          <w:b/>
          <w:sz w:val="24"/>
          <w:szCs w:val="24"/>
        </w:rPr>
        <w:t>Who can do this role?</w:t>
      </w:r>
    </w:p>
    <w:p w14:paraId="27C77756" w14:textId="4191B50C" w:rsidR="00411125" w:rsidRPr="00411125" w:rsidRDefault="006E4D44" w:rsidP="00411125">
      <w:pPr>
        <w:spacing w:after="0" w:line="240" w:lineRule="auto"/>
        <w:rPr>
          <w:rFonts w:ascii="Trebuchet MS" w:hAnsi="Trebuchet MS"/>
          <w:sz w:val="24"/>
          <w:szCs w:val="24"/>
        </w:rPr>
      </w:pPr>
      <w:r w:rsidRPr="006E4D44">
        <w:rPr>
          <w:rFonts w:ascii="Trebuchet MS" w:hAnsi="Trebuchet MS"/>
          <w:sz w:val="24"/>
          <w:szCs w:val="24"/>
        </w:rPr>
        <w:t>M</w:t>
      </w:r>
      <w:r w:rsidR="00530A94">
        <w:rPr>
          <w:rFonts w:ascii="Trebuchet MS" w:hAnsi="Trebuchet MS"/>
          <w:sz w:val="24"/>
          <w:szCs w:val="24"/>
        </w:rPr>
        <w:t xml:space="preserve">arketing &amp; </w:t>
      </w:r>
      <w:r w:rsidRPr="006E4D44">
        <w:rPr>
          <w:rFonts w:ascii="Trebuchet MS" w:hAnsi="Trebuchet MS"/>
          <w:sz w:val="24"/>
          <w:szCs w:val="24"/>
        </w:rPr>
        <w:t>C</w:t>
      </w:r>
      <w:r w:rsidR="00530A94">
        <w:rPr>
          <w:rFonts w:ascii="Trebuchet MS" w:hAnsi="Trebuchet MS"/>
          <w:sz w:val="24"/>
          <w:szCs w:val="24"/>
        </w:rPr>
        <w:t>ommunications</w:t>
      </w:r>
      <w:r w:rsidRPr="006E4D44">
        <w:rPr>
          <w:rFonts w:ascii="Trebuchet MS" w:hAnsi="Trebuchet MS"/>
          <w:sz w:val="24"/>
          <w:szCs w:val="24"/>
        </w:rPr>
        <w:t xml:space="preserve"> </w:t>
      </w:r>
      <w:r w:rsidR="00530A94">
        <w:rPr>
          <w:rFonts w:ascii="Trebuchet MS" w:hAnsi="Trebuchet MS"/>
          <w:sz w:val="24"/>
          <w:szCs w:val="24"/>
        </w:rPr>
        <w:t>l</w:t>
      </w:r>
      <w:r w:rsidRPr="006E4D44">
        <w:rPr>
          <w:rFonts w:ascii="Trebuchet MS" w:hAnsi="Trebuchet MS"/>
          <w:sz w:val="24"/>
          <w:szCs w:val="24"/>
        </w:rPr>
        <w:t xml:space="preserve">ead </w:t>
      </w:r>
      <w:r w:rsidR="00530A94">
        <w:rPr>
          <w:rFonts w:ascii="Trebuchet MS" w:hAnsi="Trebuchet MS"/>
          <w:sz w:val="24"/>
          <w:szCs w:val="24"/>
        </w:rPr>
        <w:t>v</w:t>
      </w:r>
      <w:r w:rsidRPr="006E4D44">
        <w:rPr>
          <w:rFonts w:ascii="Trebuchet MS" w:hAnsi="Trebuchet MS"/>
          <w:sz w:val="24"/>
          <w:szCs w:val="24"/>
        </w:rPr>
        <w:t>olunteer</w:t>
      </w:r>
      <w:r>
        <w:rPr>
          <w:rFonts w:ascii="Trebuchet MS" w:hAnsi="Trebuchet MS"/>
          <w:sz w:val="24"/>
          <w:szCs w:val="24"/>
        </w:rPr>
        <w:t>s</w:t>
      </w:r>
      <w:r w:rsidRPr="006E4D44">
        <w:rPr>
          <w:rFonts w:ascii="Trebuchet MS" w:hAnsi="Trebuchet MS"/>
          <w:sz w:val="24"/>
          <w:szCs w:val="24"/>
        </w:rPr>
        <w:t xml:space="preserve"> </w:t>
      </w:r>
      <w:r w:rsidR="00411125" w:rsidRPr="00411125">
        <w:rPr>
          <w:rFonts w:ascii="Trebuchet MS" w:hAnsi="Trebuchet MS"/>
          <w:sz w:val="24"/>
          <w:szCs w:val="24"/>
        </w:rPr>
        <w:t>can be any adult over 18 years old. They should already be, or be</w:t>
      </w:r>
      <w:r w:rsidR="00411125">
        <w:rPr>
          <w:rFonts w:ascii="Trebuchet MS" w:hAnsi="Trebuchet MS"/>
          <w:sz w:val="24"/>
          <w:szCs w:val="24"/>
        </w:rPr>
        <w:t xml:space="preserve"> </w:t>
      </w:r>
      <w:r w:rsidR="00411125" w:rsidRPr="00411125">
        <w:rPr>
          <w:rFonts w:ascii="Trebuchet MS" w:hAnsi="Trebuchet MS"/>
          <w:sz w:val="24"/>
          <w:szCs w:val="24"/>
        </w:rPr>
        <w:t>willing to become, a member of Girlguiding.</w:t>
      </w:r>
    </w:p>
    <w:p w14:paraId="2A39D9E3" w14:textId="77777777" w:rsidR="00411125" w:rsidRPr="00411125" w:rsidRDefault="00411125" w:rsidP="00411125">
      <w:pPr>
        <w:spacing w:after="0" w:line="240" w:lineRule="auto"/>
        <w:rPr>
          <w:rFonts w:ascii="Trebuchet MS" w:hAnsi="Trebuchet MS"/>
          <w:sz w:val="24"/>
          <w:szCs w:val="24"/>
        </w:rPr>
      </w:pPr>
    </w:p>
    <w:p w14:paraId="0868B13F" w14:textId="77777777" w:rsidR="00411125" w:rsidRPr="00411125" w:rsidRDefault="00411125" w:rsidP="00411125">
      <w:pPr>
        <w:spacing w:after="0" w:line="240" w:lineRule="auto"/>
        <w:rPr>
          <w:rFonts w:ascii="Trebuchet MS" w:hAnsi="Trebuchet MS"/>
          <w:b/>
          <w:sz w:val="24"/>
          <w:szCs w:val="24"/>
        </w:rPr>
      </w:pPr>
      <w:r w:rsidRPr="00411125">
        <w:rPr>
          <w:rFonts w:ascii="Trebuchet MS" w:hAnsi="Trebuchet MS"/>
          <w:b/>
          <w:sz w:val="24"/>
          <w:szCs w:val="24"/>
        </w:rPr>
        <w:t>Do I need a qualification?</w:t>
      </w:r>
    </w:p>
    <w:p w14:paraId="33647C91" w14:textId="35D9AC03" w:rsidR="00411125" w:rsidRDefault="00411125" w:rsidP="00411125">
      <w:pPr>
        <w:spacing w:after="0" w:line="240" w:lineRule="auto"/>
        <w:rPr>
          <w:rFonts w:ascii="Trebuchet MS" w:hAnsi="Trebuchet MS"/>
          <w:sz w:val="24"/>
          <w:szCs w:val="24"/>
        </w:rPr>
      </w:pPr>
      <w:r w:rsidRPr="00411125">
        <w:rPr>
          <w:rFonts w:ascii="Trebuchet MS" w:hAnsi="Trebuchet MS"/>
          <w:sz w:val="24"/>
          <w:szCs w:val="24"/>
        </w:rPr>
        <w:t xml:space="preserve">You don’t need a specific qualification to </w:t>
      </w:r>
      <w:r w:rsidR="006E4D44">
        <w:rPr>
          <w:rFonts w:ascii="Trebuchet MS" w:hAnsi="Trebuchet MS"/>
          <w:sz w:val="24"/>
          <w:szCs w:val="24"/>
        </w:rPr>
        <w:t>become a</w:t>
      </w:r>
      <w:r w:rsidRPr="00411125">
        <w:rPr>
          <w:rFonts w:ascii="Trebuchet MS" w:hAnsi="Trebuchet MS"/>
          <w:sz w:val="24"/>
          <w:szCs w:val="24"/>
        </w:rPr>
        <w:t xml:space="preserve"> </w:t>
      </w:r>
      <w:r w:rsidR="006E4D44">
        <w:rPr>
          <w:rFonts w:ascii="Trebuchet MS" w:hAnsi="Trebuchet MS"/>
          <w:sz w:val="24"/>
          <w:szCs w:val="24"/>
        </w:rPr>
        <w:t>lead M</w:t>
      </w:r>
      <w:r w:rsidR="00530A94">
        <w:rPr>
          <w:rFonts w:ascii="Trebuchet MS" w:hAnsi="Trebuchet MS"/>
          <w:sz w:val="24"/>
          <w:szCs w:val="24"/>
        </w:rPr>
        <w:t xml:space="preserve">arketing &amp; </w:t>
      </w:r>
      <w:r w:rsidR="006E4D44">
        <w:rPr>
          <w:rFonts w:ascii="Trebuchet MS" w:hAnsi="Trebuchet MS"/>
          <w:sz w:val="24"/>
          <w:szCs w:val="24"/>
        </w:rPr>
        <w:t>C</w:t>
      </w:r>
      <w:r w:rsidR="00530A94">
        <w:rPr>
          <w:rFonts w:ascii="Trebuchet MS" w:hAnsi="Trebuchet MS"/>
          <w:sz w:val="24"/>
          <w:szCs w:val="24"/>
        </w:rPr>
        <w:t>ommunications</w:t>
      </w:r>
      <w:r w:rsidR="006E4D44">
        <w:rPr>
          <w:rFonts w:ascii="Trebuchet MS" w:hAnsi="Trebuchet MS"/>
          <w:sz w:val="24"/>
          <w:szCs w:val="24"/>
        </w:rPr>
        <w:t xml:space="preserve"> volunteer.</w:t>
      </w:r>
    </w:p>
    <w:p w14:paraId="310B8B20" w14:textId="77777777" w:rsidR="006E4D44" w:rsidRDefault="006E4D44" w:rsidP="00411125">
      <w:pPr>
        <w:spacing w:after="0" w:line="240" w:lineRule="auto"/>
        <w:rPr>
          <w:rFonts w:ascii="Trebuchet MS" w:hAnsi="Trebuchet MS"/>
          <w:sz w:val="24"/>
          <w:szCs w:val="24"/>
        </w:rPr>
      </w:pPr>
    </w:p>
    <w:p w14:paraId="22E50E8D" w14:textId="77777777" w:rsidR="00E7698B" w:rsidRDefault="00E7698B" w:rsidP="00411125">
      <w:pPr>
        <w:spacing w:after="0" w:line="240" w:lineRule="auto"/>
        <w:rPr>
          <w:rFonts w:ascii="Trebuchet MS" w:hAnsi="Trebuchet MS"/>
          <w:sz w:val="24"/>
          <w:szCs w:val="24"/>
        </w:rPr>
      </w:pPr>
    </w:p>
    <w:p w14:paraId="486BF0BB" w14:textId="77777777" w:rsidR="00E7698B" w:rsidRDefault="00E7698B" w:rsidP="00411125">
      <w:pPr>
        <w:spacing w:after="0" w:line="240" w:lineRule="auto"/>
        <w:rPr>
          <w:rFonts w:ascii="Trebuchet MS" w:hAnsi="Trebuchet MS"/>
          <w:sz w:val="24"/>
          <w:szCs w:val="24"/>
        </w:rPr>
      </w:pPr>
    </w:p>
    <w:p w14:paraId="6FFF0C49" w14:textId="77777777" w:rsidR="00E7698B" w:rsidRPr="00411125" w:rsidRDefault="00E7698B" w:rsidP="00411125">
      <w:pPr>
        <w:spacing w:after="0" w:line="240" w:lineRule="auto"/>
        <w:rPr>
          <w:rFonts w:ascii="Trebuchet MS" w:hAnsi="Trebuchet MS"/>
          <w:sz w:val="24"/>
          <w:szCs w:val="24"/>
        </w:rPr>
      </w:pPr>
    </w:p>
    <w:p w14:paraId="268746A8" w14:textId="77777777" w:rsidR="006E4D44" w:rsidRDefault="00411125" w:rsidP="00411125">
      <w:pPr>
        <w:spacing w:after="0" w:line="240" w:lineRule="auto"/>
        <w:rPr>
          <w:rFonts w:ascii="Trebuchet MS" w:hAnsi="Trebuchet MS"/>
          <w:b/>
          <w:sz w:val="24"/>
          <w:szCs w:val="24"/>
        </w:rPr>
      </w:pPr>
      <w:r w:rsidRPr="00411125">
        <w:rPr>
          <w:rFonts w:ascii="Trebuchet MS" w:hAnsi="Trebuchet MS"/>
          <w:b/>
          <w:sz w:val="24"/>
          <w:szCs w:val="24"/>
        </w:rPr>
        <w:t>What is the purpose of this role?</w:t>
      </w:r>
    </w:p>
    <w:p w14:paraId="4752173D" w14:textId="08E5BB0E" w:rsidR="00530A94" w:rsidRPr="00530A94" w:rsidRDefault="00530A94" w:rsidP="00530A94">
      <w:pPr>
        <w:rPr>
          <w:rFonts w:ascii="Trebuchet MS" w:hAnsi="Trebuchet MS"/>
          <w:sz w:val="24"/>
          <w:szCs w:val="24"/>
        </w:rPr>
      </w:pPr>
      <w:r w:rsidRPr="00530A94">
        <w:rPr>
          <w:rFonts w:ascii="Trebuchet MS" w:hAnsi="Trebuchet MS"/>
          <w:sz w:val="24"/>
          <w:szCs w:val="24"/>
        </w:rPr>
        <w:t xml:space="preserve">We’re looking for a passionate individual to work with the Chair of the Ambassadors, the </w:t>
      </w:r>
      <w:proofErr w:type="spellStart"/>
      <w:r w:rsidRPr="00530A94">
        <w:rPr>
          <w:rFonts w:ascii="Trebuchet MS" w:hAnsi="Trebuchet MS"/>
          <w:sz w:val="24"/>
          <w:szCs w:val="24"/>
        </w:rPr>
        <w:t>GIrlguiding</w:t>
      </w:r>
      <w:proofErr w:type="spellEnd"/>
      <w:r w:rsidRPr="00530A94">
        <w:rPr>
          <w:rFonts w:ascii="Trebuchet MS" w:hAnsi="Trebuchet MS"/>
          <w:sz w:val="24"/>
          <w:szCs w:val="24"/>
        </w:rPr>
        <w:t xml:space="preserve"> LaSER staff team and our </w:t>
      </w:r>
      <w:r>
        <w:rPr>
          <w:rFonts w:ascii="Trebuchet MS" w:hAnsi="Trebuchet MS"/>
          <w:sz w:val="24"/>
          <w:szCs w:val="24"/>
        </w:rPr>
        <w:t>r</w:t>
      </w:r>
      <w:r w:rsidRPr="00530A94">
        <w:rPr>
          <w:rFonts w:ascii="Trebuchet MS" w:hAnsi="Trebuchet MS"/>
          <w:sz w:val="24"/>
          <w:szCs w:val="24"/>
        </w:rPr>
        <w:t xml:space="preserve">egion </w:t>
      </w:r>
      <w:r>
        <w:rPr>
          <w:rFonts w:ascii="Trebuchet MS" w:hAnsi="Trebuchet MS"/>
          <w:sz w:val="24"/>
          <w:szCs w:val="24"/>
        </w:rPr>
        <w:t>a</w:t>
      </w:r>
      <w:r w:rsidRPr="00530A94">
        <w:rPr>
          <w:rFonts w:ascii="Trebuchet MS" w:hAnsi="Trebuchet MS"/>
          <w:sz w:val="24"/>
          <w:szCs w:val="24"/>
        </w:rPr>
        <w:t xml:space="preserve">mbassadors to promote, support and develop the </w:t>
      </w:r>
      <w:r>
        <w:rPr>
          <w:rFonts w:ascii="Trebuchet MS" w:hAnsi="Trebuchet MS"/>
          <w:sz w:val="24"/>
          <w:szCs w:val="24"/>
        </w:rPr>
        <w:t>r</w:t>
      </w:r>
      <w:r w:rsidRPr="00530A94">
        <w:rPr>
          <w:rFonts w:ascii="Trebuchet MS" w:hAnsi="Trebuchet MS"/>
          <w:sz w:val="24"/>
          <w:szCs w:val="24"/>
        </w:rPr>
        <w:t xml:space="preserve">egion </w:t>
      </w:r>
      <w:r>
        <w:rPr>
          <w:rFonts w:ascii="Trebuchet MS" w:hAnsi="Trebuchet MS"/>
          <w:sz w:val="24"/>
          <w:szCs w:val="24"/>
        </w:rPr>
        <w:t>a</w:t>
      </w:r>
      <w:r w:rsidRPr="00530A94">
        <w:rPr>
          <w:rFonts w:ascii="Trebuchet MS" w:hAnsi="Trebuchet MS"/>
          <w:sz w:val="24"/>
          <w:szCs w:val="24"/>
        </w:rPr>
        <w:t xml:space="preserve">mbassador programme. </w:t>
      </w:r>
    </w:p>
    <w:p w14:paraId="70799DB9" w14:textId="77777777" w:rsidR="007E0468" w:rsidRPr="007E0468" w:rsidRDefault="007E0468" w:rsidP="007E0468">
      <w:pPr>
        <w:spacing w:after="0" w:line="240" w:lineRule="auto"/>
        <w:rPr>
          <w:rFonts w:ascii="Trebuchet MS" w:hAnsi="Trebuchet MS"/>
          <w:sz w:val="24"/>
          <w:szCs w:val="24"/>
        </w:rPr>
      </w:pPr>
    </w:p>
    <w:p w14:paraId="04A4B693" w14:textId="77777777" w:rsidR="00411125" w:rsidRPr="00411125" w:rsidRDefault="00411125" w:rsidP="00411125">
      <w:pPr>
        <w:spacing w:after="0" w:line="240" w:lineRule="auto"/>
        <w:rPr>
          <w:rFonts w:ascii="Trebuchet MS" w:hAnsi="Trebuchet MS"/>
          <w:b/>
          <w:sz w:val="24"/>
          <w:szCs w:val="24"/>
        </w:rPr>
      </w:pPr>
      <w:r w:rsidRPr="00411125">
        <w:rPr>
          <w:rFonts w:ascii="Trebuchet MS" w:hAnsi="Trebuchet MS"/>
          <w:b/>
          <w:sz w:val="24"/>
          <w:szCs w:val="24"/>
        </w:rPr>
        <w:t>What will I do in the role?</w:t>
      </w:r>
    </w:p>
    <w:p w14:paraId="772BAC22" w14:textId="77777777" w:rsidR="00530A94" w:rsidRPr="00530A94" w:rsidRDefault="00530A94" w:rsidP="00530A94">
      <w:pPr>
        <w:rPr>
          <w:rFonts w:ascii="Trebuchet MS" w:hAnsi="Trebuchet MS" w:cs="Arial"/>
          <w:sz w:val="24"/>
          <w:szCs w:val="24"/>
        </w:rPr>
      </w:pPr>
      <w:r w:rsidRPr="00530A94">
        <w:rPr>
          <w:rFonts w:ascii="Trebuchet MS" w:hAnsi="Trebuchet MS" w:cs="Arial"/>
          <w:sz w:val="24"/>
          <w:szCs w:val="24"/>
        </w:rPr>
        <w:t xml:space="preserve">The list below outlines the general responsibilities of the Lead Volunteer for Ambassadors, but you will be working within a wider staff and volunteer team and responsibilities may vary depending on the project. </w:t>
      </w:r>
    </w:p>
    <w:p w14:paraId="289D3B76" w14:textId="77777777" w:rsidR="006E4D44" w:rsidRDefault="006E4D44" w:rsidP="00411125">
      <w:pPr>
        <w:spacing w:after="0" w:line="240" w:lineRule="auto"/>
        <w:rPr>
          <w:rFonts w:ascii="Trebuchet MS" w:hAnsi="Trebuchet MS"/>
          <w:sz w:val="24"/>
          <w:szCs w:val="24"/>
        </w:rPr>
      </w:pPr>
    </w:p>
    <w:p w14:paraId="32FEF981" w14:textId="77777777" w:rsidR="006E4D44" w:rsidRPr="006E4D44" w:rsidRDefault="006E4D44" w:rsidP="006E4D44">
      <w:pPr>
        <w:spacing w:after="0" w:line="240" w:lineRule="auto"/>
        <w:rPr>
          <w:rFonts w:ascii="Trebuchet MS" w:hAnsi="Trebuchet MS"/>
          <w:b/>
          <w:sz w:val="24"/>
          <w:szCs w:val="24"/>
        </w:rPr>
      </w:pPr>
      <w:r>
        <w:rPr>
          <w:rFonts w:ascii="Trebuchet MS" w:hAnsi="Trebuchet MS"/>
          <w:b/>
          <w:sz w:val="24"/>
          <w:szCs w:val="24"/>
        </w:rPr>
        <w:t>General</w:t>
      </w:r>
    </w:p>
    <w:p w14:paraId="65084A08" w14:textId="575CC777" w:rsidR="00530A94" w:rsidRPr="00530A94" w:rsidRDefault="00530A94" w:rsidP="00530A94">
      <w:pPr>
        <w:pStyle w:val="ListParagraph"/>
        <w:numPr>
          <w:ilvl w:val="0"/>
          <w:numId w:val="10"/>
        </w:numPr>
        <w:spacing w:after="240" w:line="240" w:lineRule="auto"/>
        <w:jc w:val="both"/>
        <w:rPr>
          <w:rFonts w:ascii="Trebuchet MS" w:hAnsi="Trebuchet MS"/>
          <w:b/>
          <w:sz w:val="24"/>
          <w:szCs w:val="24"/>
        </w:rPr>
      </w:pPr>
      <w:r w:rsidRPr="00530A94">
        <w:rPr>
          <w:rFonts w:ascii="Trebuchet MS" w:hAnsi="Trebuchet MS"/>
          <w:sz w:val="24"/>
          <w:szCs w:val="24"/>
        </w:rPr>
        <w:t>Working with the Chair of Ambassadors and Chair of M</w:t>
      </w:r>
      <w:r>
        <w:rPr>
          <w:rFonts w:ascii="Trebuchet MS" w:hAnsi="Trebuchet MS"/>
          <w:sz w:val="24"/>
          <w:szCs w:val="24"/>
        </w:rPr>
        <w:t>arketing &amp; Communications</w:t>
      </w:r>
      <w:r w:rsidRPr="00530A94">
        <w:rPr>
          <w:rFonts w:ascii="Trebuchet MS" w:hAnsi="Trebuchet MS"/>
          <w:sz w:val="24"/>
          <w:szCs w:val="24"/>
        </w:rPr>
        <w:t xml:space="preserve"> to run, promote and develop the </w:t>
      </w:r>
      <w:r>
        <w:rPr>
          <w:rFonts w:ascii="Trebuchet MS" w:hAnsi="Trebuchet MS"/>
          <w:sz w:val="24"/>
          <w:szCs w:val="24"/>
        </w:rPr>
        <w:t>r</w:t>
      </w:r>
      <w:r w:rsidRPr="00530A94">
        <w:rPr>
          <w:rFonts w:ascii="Trebuchet MS" w:hAnsi="Trebuchet MS"/>
          <w:sz w:val="24"/>
          <w:szCs w:val="24"/>
        </w:rPr>
        <w:t xml:space="preserve">egion </w:t>
      </w:r>
      <w:r>
        <w:rPr>
          <w:rFonts w:ascii="Trebuchet MS" w:hAnsi="Trebuchet MS"/>
          <w:sz w:val="24"/>
          <w:szCs w:val="24"/>
        </w:rPr>
        <w:t>a</w:t>
      </w:r>
      <w:r w:rsidRPr="00530A94">
        <w:rPr>
          <w:rFonts w:ascii="Trebuchet MS" w:hAnsi="Trebuchet MS"/>
          <w:sz w:val="24"/>
          <w:szCs w:val="24"/>
        </w:rPr>
        <w:t>mbassadors programme</w:t>
      </w:r>
    </w:p>
    <w:p w14:paraId="0A0D1496" w14:textId="5C21FEBF" w:rsidR="00530A94" w:rsidRPr="00530A94" w:rsidRDefault="00530A94" w:rsidP="00530A94">
      <w:pPr>
        <w:pStyle w:val="ListParagraph"/>
        <w:numPr>
          <w:ilvl w:val="0"/>
          <w:numId w:val="10"/>
        </w:numPr>
        <w:spacing w:after="240" w:line="240" w:lineRule="auto"/>
        <w:jc w:val="both"/>
        <w:rPr>
          <w:rFonts w:ascii="Trebuchet MS" w:hAnsi="Trebuchet MS"/>
          <w:b/>
          <w:sz w:val="24"/>
          <w:szCs w:val="24"/>
        </w:rPr>
      </w:pPr>
      <w:r w:rsidRPr="00530A94">
        <w:rPr>
          <w:rFonts w:ascii="Trebuchet MS" w:hAnsi="Trebuchet MS"/>
          <w:sz w:val="24"/>
          <w:szCs w:val="24"/>
        </w:rPr>
        <w:t>Identifying and communicating opportunities for</w:t>
      </w:r>
      <w:r w:rsidR="00E43285">
        <w:rPr>
          <w:rFonts w:ascii="Trebuchet MS" w:hAnsi="Trebuchet MS"/>
          <w:sz w:val="24"/>
          <w:szCs w:val="24"/>
        </w:rPr>
        <w:t xml:space="preserve"> a</w:t>
      </w:r>
      <w:r w:rsidRPr="00530A94">
        <w:rPr>
          <w:rFonts w:ascii="Trebuchet MS" w:hAnsi="Trebuchet MS"/>
          <w:sz w:val="24"/>
          <w:szCs w:val="24"/>
        </w:rPr>
        <w:t xml:space="preserve">mbassadors </w:t>
      </w:r>
    </w:p>
    <w:p w14:paraId="32DB85C0" w14:textId="12C300B4" w:rsidR="00530A94" w:rsidRPr="00530A94" w:rsidRDefault="00530A94" w:rsidP="00530A94">
      <w:pPr>
        <w:pStyle w:val="ListParagraph"/>
        <w:numPr>
          <w:ilvl w:val="0"/>
          <w:numId w:val="10"/>
        </w:numPr>
        <w:spacing w:after="240" w:line="240" w:lineRule="auto"/>
        <w:jc w:val="both"/>
        <w:rPr>
          <w:rFonts w:ascii="Trebuchet MS" w:hAnsi="Trebuchet MS"/>
          <w:b/>
          <w:sz w:val="24"/>
          <w:szCs w:val="24"/>
        </w:rPr>
      </w:pPr>
      <w:r w:rsidRPr="00530A94">
        <w:rPr>
          <w:rFonts w:ascii="Trebuchet MS" w:hAnsi="Trebuchet MS"/>
          <w:sz w:val="24"/>
          <w:szCs w:val="24"/>
        </w:rPr>
        <w:t xml:space="preserve">Monitoring the </w:t>
      </w:r>
      <w:r w:rsidR="00E43285">
        <w:rPr>
          <w:rFonts w:ascii="Trebuchet MS" w:hAnsi="Trebuchet MS"/>
          <w:sz w:val="24"/>
          <w:szCs w:val="24"/>
        </w:rPr>
        <w:t>a</w:t>
      </w:r>
      <w:r w:rsidRPr="00530A94">
        <w:rPr>
          <w:rFonts w:ascii="Trebuchet MS" w:hAnsi="Trebuchet MS"/>
          <w:sz w:val="24"/>
          <w:szCs w:val="24"/>
        </w:rPr>
        <w:t>mbassadors email address and answering enquiries about the programme</w:t>
      </w:r>
    </w:p>
    <w:p w14:paraId="2AA6E6A0" w14:textId="69432520" w:rsidR="00530A94" w:rsidRPr="00530A94" w:rsidRDefault="00530A94" w:rsidP="00530A94">
      <w:pPr>
        <w:pStyle w:val="ListParagraph"/>
        <w:numPr>
          <w:ilvl w:val="0"/>
          <w:numId w:val="10"/>
        </w:numPr>
        <w:spacing w:after="240" w:line="240" w:lineRule="auto"/>
        <w:jc w:val="both"/>
        <w:rPr>
          <w:rFonts w:ascii="Trebuchet MS" w:hAnsi="Trebuchet MS"/>
          <w:b/>
          <w:sz w:val="24"/>
          <w:szCs w:val="24"/>
        </w:rPr>
      </w:pPr>
      <w:r w:rsidRPr="00530A94">
        <w:rPr>
          <w:rFonts w:ascii="Trebuchet MS" w:hAnsi="Trebuchet MS"/>
          <w:sz w:val="24"/>
          <w:szCs w:val="24"/>
        </w:rPr>
        <w:t xml:space="preserve">Liaising with </w:t>
      </w:r>
      <w:r w:rsidR="00E43285">
        <w:rPr>
          <w:rFonts w:ascii="Trebuchet MS" w:hAnsi="Trebuchet MS"/>
          <w:sz w:val="24"/>
          <w:szCs w:val="24"/>
        </w:rPr>
        <w:t>a</w:t>
      </w:r>
      <w:r w:rsidRPr="00530A94">
        <w:rPr>
          <w:rFonts w:ascii="Trebuchet MS" w:hAnsi="Trebuchet MS"/>
          <w:sz w:val="24"/>
          <w:szCs w:val="24"/>
        </w:rPr>
        <w:t>mbassadors and units</w:t>
      </w:r>
      <w:r w:rsidR="00E43285">
        <w:rPr>
          <w:rFonts w:ascii="Trebuchet MS" w:hAnsi="Trebuchet MS"/>
          <w:sz w:val="24"/>
          <w:szCs w:val="24"/>
        </w:rPr>
        <w:t>/event organisers</w:t>
      </w:r>
      <w:r w:rsidRPr="00530A94">
        <w:rPr>
          <w:rFonts w:ascii="Trebuchet MS" w:hAnsi="Trebuchet MS"/>
          <w:sz w:val="24"/>
          <w:szCs w:val="24"/>
        </w:rPr>
        <w:t xml:space="preserve"> to arrange unit visits</w:t>
      </w:r>
    </w:p>
    <w:p w14:paraId="5FEA53BA" w14:textId="64F163AA" w:rsidR="00530A94" w:rsidRPr="00530A94" w:rsidRDefault="00530A94" w:rsidP="00530A94">
      <w:pPr>
        <w:pStyle w:val="ListParagraph"/>
        <w:numPr>
          <w:ilvl w:val="0"/>
          <w:numId w:val="10"/>
        </w:numPr>
        <w:spacing w:after="240" w:line="240" w:lineRule="auto"/>
        <w:jc w:val="both"/>
        <w:rPr>
          <w:rFonts w:ascii="Trebuchet MS" w:hAnsi="Trebuchet MS"/>
          <w:b/>
          <w:sz w:val="24"/>
          <w:szCs w:val="24"/>
        </w:rPr>
      </w:pPr>
      <w:r w:rsidRPr="00530A94">
        <w:rPr>
          <w:rFonts w:ascii="Trebuchet MS" w:hAnsi="Trebuchet MS"/>
          <w:sz w:val="24"/>
          <w:szCs w:val="24"/>
        </w:rPr>
        <w:t xml:space="preserve">Liaising with other volunteers and staff around opportunities for </w:t>
      </w:r>
      <w:r w:rsidR="00E43285">
        <w:rPr>
          <w:rFonts w:ascii="Trebuchet MS" w:hAnsi="Trebuchet MS"/>
          <w:sz w:val="24"/>
          <w:szCs w:val="24"/>
        </w:rPr>
        <w:t>a</w:t>
      </w:r>
      <w:r w:rsidRPr="00530A94">
        <w:rPr>
          <w:rFonts w:ascii="Trebuchet MS" w:hAnsi="Trebuchet MS"/>
          <w:sz w:val="24"/>
          <w:szCs w:val="24"/>
        </w:rPr>
        <w:t>mbassadors e.g. events</w:t>
      </w:r>
    </w:p>
    <w:p w14:paraId="3B9AEAFA" w14:textId="7F302808" w:rsidR="00530A94" w:rsidRPr="00530A94" w:rsidRDefault="00530A94" w:rsidP="00530A94">
      <w:pPr>
        <w:pStyle w:val="ListParagraph"/>
        <w:numPr>
          <w:ilvl w:val="0"/>
          <w:numId w:val="10"/>
        </w:numPr>
        <w:spacing w:after="240" w:line="240" w:lineRule="auto"/>
        <w:jc w:val="both"/>
        <w:rPr>
          <w:rFonts w:ascii="Trebuchet MS" w:hAnsi="Trebuchet MS"/>
          <w:b/>
          <w:sz w:val="24"/>
          <w:szCs w:val="24"/>
        </w:rPr>
      </w:pPr>
      <w:r w:rsidRPr="00530A94">
        <w:rPr>
          <w:rFonts w:ascii="Trebuchet MS" w:hAnsi="Trebuchet MS"/>
          <w:sz w:val="24"/>
          <w:szCs w:val="24"/>
        </w:rPr>
        <w:t xml:space="preserve">Monitoring and evaluating the success of the </w:t>
      </w:r>
      <w:proofErr w:type="gramStart"/>
      <w:r w:rsidR="00E43285">
        <w:rPr>
          <w:rFonts w:ascii="Trebuchet MS" w:hAnsi="Trebuchet MS"/>
          <w:sz w:val="24"/>
          <w:szCs w:val="24"/>
        </w:rPr>
        <w:t>a</w:t>
      </w:r>
      <w:r w:rsidRPr="00530A94">
        <w:rPr>
          <w:rFonts w:ascii="Trebuchet MS" w:hAnsi="Trebuchet MS"/>
          <w:sz w:val="24"/>
          <w:szCs w:val="24"/>
        </w:rPr>
        <w:t>mbassadors</w:t>
      </w:r>
      <w:proofErr w:type="gramEnd"/>
      <w:r w:rsidRPr="00530A94">
        <w:rPr>
          <w:rFonts w:ascii="Trebuchet MS" w:hAnsi="Trebuchet MS"/>
          <w:sz w:val="24"/>
          <w:szCs w:val="24"/>
        </w:rPr>
        <w:t xml:space="preserve"> programme</w:t>
      </w:r>
    </w:p>
    <w:p w14:paraId="41353B95" w14:textId="61243746" w:rsidR="00530A94" w:rsidRPr="00530A94" w:rsidRDefault="00530A94" w:rsidP="00530A94">
      <w:pPr>
        <w:pStyle w:val="ListParagraph"/>
        <w:numPr>
          <w:ilvl w:val="0"/>
          <w:numId w:val="10"/>
        </w:numPr>
        <w:spacing w:after="240" w:line="240" w:lineRule="auto"/>
        <w:jc w:val="both"/>
        <w:rPr>
          <w:rFonts w:ascii="Trebuchet MS" w:hAnsi="Trebuchet MS"/>
          <w:b/>
          <w:sz w:val="24"/>
          <w:szCs w:val="24"/>
        </w:rPr>
      </w:pPr>
      <w:r w:rsidRPr="00530A94">
        <w:rPr>
          <w:rFonts w:ascii="Trebuchet MS" w:hAnsi="Trebuchet MS"/>
          <w:sz w:val="24"/>
          <w:szCs w:val="24"/>
        </w:rPr>
        <w:t xml:space="preserve">Promoting the </w:t>
      </w:r>
      <w:r w:rsidR="00E43285">
        <w:rPr>
          <w:rFonts w:ascii="Trebuchet MS" w:hAnsi="Trebuchet MS"/>
          <w:sz w:val="24"/>
          <w:szCs w:val="24"/>
        </w:rPr>
        <w:t>r</w:t>
      </w:r>
      <w:r w:rsidRPr="00530A94">
        <w:rPr>
          <w:rFonts w:ascii="Trebuchet MS" w:hAnsi="Trebuchet MS"/>
          <w:sz w:val="24"/>
          <w:szCs w:val="24"/>
        </w:rPr>
        <w:t xml:space="preserve">egion </w:t>
      </w:r>
      <w:r w:rsidR="00E43285">
        <w:rPr>
          <w:rFonts w:ascii="Trebuchet MS" w:hAnsi="Trebuchet MS"/>
          <w:sz w:val="24"/>
          <w:szCs w:val="24"/>
        </w:rPr>
        <w:t>a</w:t>
      </w:r>
      <w:r w:rsidRPr="00530A94">
        <w:rPr>
          <w:rFonts w:ascii="Trebuchet MS" w:hAnsi="Trebuchet MS"/>
          <w:sz w:val="24"/>
          <w:szCs w:val="24"/>
        </w:rPr>
        <w:t>mbassadors via social media</w:t>
      </w:r>
    </w:p>
    <w:p w14:paraId="323B96E6" w14:textId="77F58B29" w:rsidR="00530A94" w:rsidRPr="00530A94" w:rsidRDefault="00530A94" w:rsidP="00530A94">
      <w:pPr>
        <w:pStyle w:val="ListParagraph"/>
        <w:numPr>
          <w:ilvl w:val="0"/>
          <w:numId w:val="10"/>
        </w:numPr>
        <w:spacing w:after="240" w:line="240" w:lineRule="auto"/>
        <w:jc w:val="both"/>
        <w:rPr>
          <w:rFonts w:ascii="Trebuchet MS" w:hAnsi="Trebuchet MS"/>
          <w:b/>
          <w:sz w:val="24"/>
          <w:szCs w:val="24"/>
        </w:rPr>
      </w:pPr>
      <w:r w:rsidRPr="00530A94">
        <w:rPr>
          <w:rFonts w:ascii="Trebuchet MS" w:hAnsi="Trebuchet MS"/>
          <w:sz w:val="24"/>
          <w:szCs w:val="24"/>
        </w:rPr>
        <w:t xml:space="preserve">Identifying potential new </w:t>
      </w:r>
      <w:r w:rsidR="00E43285">
        <w:rPr>
          <w:rFonts w:ascii="Trebuchet MS" w:hAnsi="Trebuchet MS"/>
          <w:sz w:val="24"/>
          <w:szCs w:val="24"/>
        </w:rPr>
        <w:t>a</w:t>
      </w:r>
      <w:r w:rsidRPr="00530A94">
        <w:rPr>
          <w:rFonts w:ascii="Trebuchet MS" w:hAnsi="Trebuchet MS"/>
          <w:sz w:val="24"/>
          <w:szCs w:val="24"/>
        </w:rPr>
        <w:t>mbassadors and assisting in the appointment process</w:t>
      </w:r>
    </w:p>
    <w:p w14:paraId="3318D23E" w14:textId="19058291" w:rsidR="00530A94" w:rsidRPr="00E43285" w:rsidRDefault="00530A94" w:rsidP="00530A94">
      <w:pPr>
        <w:pStyle w:val="ListParagraph"/>
        <w:numPr>
          <w:ilvl w:val="0"/>
          <w:numId w:val="10"/>
        </w:numPr>
        <w:spacing w:after="240" w:line="240" w:lineRule="auto"/>
        <w:jc w:val="both"/>
        <w:rPr>
          <w:rFonts w:ascii="Trebuchet MS" w:hAnsi="Trebuchet MS"/>
          <w:b/>
          <w:sz w:val="24"/>
          <w:szCs w:val="24"/>
        </w:rPr>
      </w:pPr>
      <w:r w:rsidRPr="00530A94">
        <w:rPr>
          <w:rFonts w:ascii="Trebuchet MS" w:hAnsi="Trebuchet MS"/>
          <w:sz w:val="24"/>
          <w:szCs w:val="24"/>
        </w:rPr>
        <w:t xml:space="preserve">Meeting new and existing </w:t>
      </w:r>
      <w:r w:rsidR="00E43285">
        <w:rPr>
          <w:rFonts w:ascii="Trebuchet MS" w:hAnsi="Trebuchet MS"/>
          <w:sz w:val="24"/>
          <w:szCs w:val="24"/>
        </w:rPr>
        <w:t>a</w:t>
      </w:r>
      <w:r w:rsidRPr="00530A94">
        <w:rPr>
          <w:rFonts w:ascii="Trebuchet MS" w:hAnsi="Trebuchet MS"/>
          <w:sz w:val="24"/>
          <w:szCs w:val="24"/>
        </w:rPr>
        <w:t>mbassadors alongside the Chair of Ambassadors</w:t>
      </w:r>
    </w:p>
    <w:p w14:paraId="64E9974D" w14:textId="77777777" w:rsidR="00E43285" w:rsidRPr="00E43285" w:rsidRDefault="00E43285" w:rsidP="00530A94">
      <w:pPr>
        <w:pStyle w:val="ListParagraph"/>
        <w:numPr>
          <w:ilvl w:val="0"/>
          <w:numId w:val="10"/>
        </w:numPr>
        <w:spacing w:after="240" w:line="240" w:lineRule="auto"/>
        <w:jc w:val="both"/>
        <w:rPr>
          <w:rFonts w:ascii="Trebuchet MS" w:hAnsi="Trebuchet MS"/>
          <w:b/>
          <w:sz w:val="24"/>
          <w:szCs w:val="24"/>
        </w:rPr>
      </w:pPr>
      <w:r w:rsidRPr="00E43285">
        <w:rPr>
          <w:rFonts w:ascii="Trebuchet MS" w:hAnsi="Trebuchet MS"/>
          <w:sz w:val="24"/>
          <w:szCs w:val="24"/>
        </w:rPr>
        <w:t>Providing a link between the ambassadors and Girlguiding LaSER, supporting ambassadors without a background in Girlguiding to understand the structure and workings of the organisation</w:t>
      </w:r>
    </w:p>
    <w:p w14:paraId="036EB5A5" w14:textId="5C178EE6" w:rsidR="00E43285" w:rsidRPr="00E43285" w:rsidRDefault="00E43285" w:rsidP="00530A94">
      <w:pPr>
        <w:pStyle w:val="ListParagraph"/>
        <w:numPr>
          <w:ilvl w:val="0"/>
          <w:numId w:val="10"/>
        </w:numPr>
        <w:spacing w:after="240" w:line="240" w:lineRule="auto"/>
        <w:jc w:val="both"/>
        <w:rPr>
          <w:rFonts w:ascii="Trebuchet MS" w:hAnsi="Trebuchet MS"/>
          <w:b/>
          <w:sz w:val="24"/>
          <w:szCs w:val="24"/>
        </w:rPr>
      </w:pPr>
      <w:r w:rsidRPr="00E43285">
        <w:rPr>
          <w:rFonts w:ascii="Trebuchet MS" w:hAnsi="Trebuchet MS"/>
          <w:sz w:val="24"/>
          <w:szCs w:val="24"/>
        </w:rPr>
        <w:t>Keeping all ambassadors up to date with events, activities and updates both regionally and nationally</w:t>
      </w:r>
    </w:p>
    <w:p w14:paraId="5A466273" w14:textId="4BA2C72F" w:rsidR="00530A94" w:rsidRPr="00530A94" w:rsidRDefault="00530A94" w:rsidP="00530A94">
      <w:pPr>
        <w:pStyle w:val="ListParagraph"/>
        <w:numPr>
          <w:ilvl w:val="0"/>
          <w:numId w:val="10"/>
        </w:numPr>
        <w:spacing w:after="240" w:line="240" w:lineRule="auto"/>
        <w:jc w:val="both"/>
        <w:rPr>
          <w:rFonts w:ascii="Trebuchet MS" w:hAnsi="Trebuchet MS"/>
          <w:b/>
          <w:sz w:val="24"/>
          <w:szCs w:val="24"/>
        </w:rPr>
      </w:pPr>
      <w:r w:rsidRPr="00530A94">
        <w:rPr>
          <w:rFonts w:ascii="Trebuchet MS" w:hAnsi="Trebuchet MS"/>
          <w:sz w:val="24"/>
          <w:szCs w:val="24"/>
        </w:rPr>
        <w:t>Participating in steering group</w:t>
      </w:r>
      <w:r w:rsidR="00E43285">
        <w:rPr>
          <w:rFonts w:ascii="Trebuchet MS" w:hAnsi="Trebuchet MS"/>
          <w:sz w:val="24"/>
          <w:szCs w:val="24"/>
        </w:rPr>
        <w:t xml:space="preserve"> meetings</w:t>
      </w:r>
      <w:r w:rsidRPr="00530A94">
        <w:rPr>
          <w:rFonts w:ascii="Trebuchet MS" w:hAnsi="Trebuchet MS"/>
          <w:sz w:val="24"/>
          <w:szCs w:val="24"/>
        </w:rPr>
        <w:t xml:space="preserve"> regarding the </w:t>
      </w:r>
      <w:r w:rsidR="00E43285">
        <w:rPr>
          <w:rFonts w:ascii="Trebuchet MS" w:hAnsi="Trebuchet MS"/>
          <w:sz w:val="24"/>
          <w:szCs w:val="24"/>
        </w:rPr>
        <w:t>a</w:t>
      </w:r>
      <w:r w:rsidRPr="00530A94">
        <w:rPr>
          <w:rFonts w:ascii="Trebuchet MS" w:hAnsi="Trebuchet MS"/>
          <w:sz w:val="24"/>
          <w:szCs w:val="24"/>
        </w:rPr>
        <w:t>mbassador programme</w:t>
      </w:r>
    </w:p>
    <w:p w14:paraId="593BAC05" w14:textId="30932BD6" w:rsidR="00530A94" w:rsidRPr="00530A94" w:rsidRDefault="00530A94" w:rsidP="00530A94">
      <w:pPr>
        <w:pStyle w:val="ListParagraph"/>
        <w:numPr>
          <w:ilvl w:val="0"/>
          <w:numId w:val="10"/>
        </w:numPr>
        <w:spacing w:after="240" w:line="240" w:lineRule="auto"/>
        <w:jc w:val="both"/>
        <w:rPr>
          <w:rFonts w:ascii="Trebuchet MS" w:hAnsi="Trebuchet MS"/>
          <w:b/>
          <w:sz w:val="24"/>
          <w:szCs w:val="24"/>
        </w:rPr>
      </w:pPr>
      <w:r w:rsidRPr="00530A94">
        <w:rPr>
          <w:rFonts w:ascii="Trebuchet MS" w:hAnsi="Trebuchet MS"/>
          <w:sz w:val="24"/>
          <w:szCs w:val="24"/>
        </w:rPr>
        <w:t xml:space="preserve">Running annual events for the </w:t>
      </w:r>
      <w:r w:rsidR="00E43285">
        <w:rPr>
          <w:rFonts w:ascii="Trebuchet MS" w:hAnsi="Trebuchet MS"/>
          <w:sz w:val="24"/>
          <w:szCs w:val="24"/>
        </w:rPr>
        <w:t>r</w:t>
      </w:r>
      <w:r w:rsidRPr="00530A94">
        <w:rPr>
          <w:rFonts w:ascii="Trebuchet MS" w:hAnsi="Trebuchet MS"/>
          <w:sz w:val="24"/>
          <w:szCs w:val="24"/>
        </w:rPr>
        <w:t xml:space="preserve">egion </w:t>
      </w:r>
      <w:r w:rsidR="00E43285">
        <w:rPr>
          <w:rFonts w:ascii="Trebuchet MS" w:hAnsi="Trebuchet MS"/>
          <w:sz w:val="24"/>
          <w:szCs w:val="24"/>
        </w:rPr>
        <w:t>a</w:t>
      </w:r>
      <w:r w:rsidRPr="00530A94">
        <w:rPr>
          <w:rFonts w:ascii="Trebuchet MS" w:hAnsi="Trebuchet MS"/>
          <w:sz w:val="24"/>
          <w:szCs w:val="24"/>
        </w:rPr>
        <w:t>mbassadors to come together</w:t>
      </w:r>
    </w:p>
    <w:p w14:paraId="1EE467C8" w14:textId="77777777" w:rsidR="006E4D44" w:rsidRPr="00411125" w:rsidRDefault="006E4D44" w:rsidP="00411125">
      <w:pPr>
        <w:spacing w:after="0" w:line="240" w:lineRule="auto"/>
        <w:rPr>
          <w:rFonts w:ascii="Trebuchet MS" w:hAnsi="Trebuchet MS"/>
          <w:sz w:val="24"/>
          <w:szCs w:val="24"/>
        </w:rPr>
      </w:pPr>
    </w:p>
    <w:p w14:paraId="3B6E1350" w14:textId="77777777" w:rsidR="006E4D44" w:rsidRPr="00411125" w:rsidRDefault="006E4D44" w:rsidP="006E4D44">
      <w:pPr>
        <w:spacing w:after="0" w:line="240" w:lineRule="auto"/>
        <w:rPr>
          <w:rFonts w:ascii="Trebuchet MS" w:hAnsi="Trebuchet MS"/>
          <w:b/>
          <w:sz w:val="24"/>
          <w:szCs w:val="24"/>
        </w:rPr>
      </w:pPr>
      <w:r w:rsidRPr="00411125">
        <w:rPr>
          <w:rFonts w:ascii="Trebuchet MS" w:hAnsi="Trebuchet MS"/>
          <w:b/>
          <w:sz w:val="24"/>
          <w:szCs w:val="24"/>
        </w:rPr>
        <w:t xml:space="preserve">Being part of </w:t>
      </w:r>
      <w:r w:rsidR="00AE4286">
        <w:rPr>
          <w:rFonts w:ascii="Trebuchet MS" w:hAnsi="Trebuchet MS"/>
          <w:b/>
          <w:sz w:val="24"/>
          <w:szCs w:val="24"/>
        </w:rPr>
        <w:t>Girlguiding LaSER</w:t>
      </w:r>
    </w:p>
    <w:p w14:paraId="3A8BBB68" w14:textId="77777777" w:rsidR="00A943B6" w:rsidRPr="00A943B6" w:rsidRDefault="00A943B6" w:rsidP="00A943B6">
      <w:pPr>
        <w:pStyle w:val="ListParagraph"/>
        <w:numPr>
          <w:ilvl w:val="0"/>
          <w:numId w:val="10"/>
        </w:numPr>
        <w:spacing w:after="240" w:line="240" w:lineRule="auto"/>
        <w:jc w:val="both"/>
        <w:rPr>
          <w:rFonts w:ascii="Trebuchet MS" w:hAnsi="Trebuchet MS"/>
          <w:sz w:val="24"/>
          <w:szCs w:val="24"/>
        </w:rPr>
      </w:pPr>
      <w:r w:rsidRPr="00A943B6">
        <w:rPr>
          <w:rFonts w:ascii="Trebuchet MS" w:hAnsi="Trebuchet MS"/>
          <w:sz w:val="24"/>
          <w:szCs w:val="24"/>
        </w:rPr>
        <w:t xml:space="preserve">Learn about the structure of Girlguiding LaSER and how your responsibilities and position fit within it. </w:t>
      </w:r>
    </w:p>
    <w:p w14:paraId="1DA15D59" w14:textId="77777777" w:rsidR="00A943B6" w:rsidRPr="00A943B6" w:rsidRDefault="00A943B6" w:rsidP="00A943B6">
      <w:pPr>
        <w:pStyle w:val="ListParagraph"/>
        <w:numPr>
          <w:ilvl w:val="0"/>
          <w:numId w:val="10"/>
        </w:numPr>
        <w:spacing w:after="240" w:line="240" w:lineRule="auto"/>
        <w:jc w:val="both"/>
        <w:rPr>
          <w:rFonts w:ascii="Trebuchet MS" w:hAnsi="Trebuchet MS"/>
          <w:sz w:val="24"/>
          <w:szCs w:val="24"/>
        </w:rPr>
      </w:pPr>
      <w:r w:rsidRPr="00A943B6">
        <w:rPr>
          <w:rFonts w:ascii="Trebuchet MS" w:hAnsi="Trebuchet MS"/>
          <w:sz w:val="24"/>
          <w:szCs w:val="24"/>
        </w:rPr>
        <w:t xml:space="preserve">Being an ambassador for Girlguiding’s digital communications policy. </w:t>
      </w:r>
    </w:p>
    <w:p w14:paraId="5286EDA2" w14:textId="120F7B38" w:rsidR="00A943B6" w:rsidRPr="00A943B6" w:rsidRDefault="00A943B6" w:rsidP="00A943B6">
      <w:pPr>
        <w:pStyle w:val="ListParagraph"/>
        <w:numPr>
          <w:ilvl w:val="0"/>
          <w:numId w:val="10"/>
        </w:numPr>
        <w:spacing w:after="240" w:line="240" w:lineRule="auto"/>
        <w:jc w:val="both"/>
        <w:rPr>
          <w:rFonts w:ascii="Trebuchet MS" w:hAnsi="Trebuchet MS"/>
          <w:sz w:val="24"/>
          <w:szCs w:val="24"/>
        </w:rPr>
      </w:pPr>
      <w:r w:rsidRPr="00A943B6">
        <w:rPr>
          <w:rFonts w:ascii="Trebuchet MS" w:hAnsi="Trebuchet MS"/>
          <w:sz w:val="24"/>
          <w:szCs w:val="24"/>
        </w:rPr>
        <w:t xml:space="preserve">Be part of the </w:t>
      </w:r>
      <w:r>
        <w:rPr>
          <w:rFonts w:ascii="Trebuchet MS" w:hAnsi="Trebuchet MS"/>
          <w:sz w:val="24"/>
          <w:szCs w:val="24"/>
        </w:rPr>
        <w:t>Marketing &amp; Communications</w:t>
      </w:r>
      <w:r w:rsidRPr="00A943B6">
        <w:rPr>
          <w:rFonts w:ascii="Trebuchet MS" w:hAnsi="Trebuchet MS"/>
          <w:sz w:val="24"/>
          <w:szCs w:val="24"/>
        </w:rPr>
        <w:t xml:space="preserve"> team by attending meetings and maintaining a good relationship with other volunteers and staff. </w:t>
      </w:r>
    </w:p>
    <w:p w14:paraId="1D573293" w14:textId="77777777" w:rsidR="00A943B6" w:rsidRPr="00A943B6" w:rsidRDefault="00A943B6" w:rsidP="00A943B6">
      <w:pPr>
        <w:pStyle w:val="ListParagraph"/>
        <w:numPr>
          <w:ilvl w:val="1"/>
          <w:numId w:val="10"/>
        </w:numPr>
        <w:spacing w:after="240" w:line="240" w:lineRule="auto"/>
        <w:jc w:val="both"/>
        <w:rPr>
          <w:rFonts w:ascii="Trebuchet MS" w:hAnsi="Trebuchet MS"/>
          <w:sz w:val="24"/>
          <w:szCs w:val="24"/>
        </w:rPr>
      </w:pPr>
      <w:r w:rsidRPr="00A943B6">
        <w:rPr>
          <w:rFonts w:ascii="Trebuchet MS" w:hAnsi="Trebuchet MS"/>
          <w:sz w:val="24"/>
          <w:szCs w:val="24"/>
        </w:rPr>
        <w:t>Two face-to-face meetings a year</w:t>
      </w:r>
    </w:p>
    <w:p w14:paraId="353BF942" w14:textId="77777777" w:rsidR="00A943B6" w:rsidRPr="00A943B6" w:rsidRDefault="00A943B6" w:rsidP="00A943B6">
      <w:pPr>
        <w:pStyle w:val="ListParagraph"/>
        <w:numPr>
          <w:ilvl w:val="1"/>
          <w:numId w:val="10"/>
        </w:numPr>
        <w:spacing w:after="240" w:line="240" w:lineRule="auto"/>
        <w:jc w:val="both"/>
        <w:rPr>
          <w:rFonts w:ascii="Trebuchet MS" w:hAnsi="Trebuchet MS"/>
          <w:sz w:val="24"/>
          <w:szCs w:val="24"/>
        </w:rPr>
      </w:pPr>
      <w:r w:rsidRPr="00A943B6">
        <w:rPr>
          <w:rFonts w:ascii="Trebuchet MS" w:hAnsi="Trebuchet MS"/>
          <w:sz w:val="24"/>
          <w:szCs w:val="24"/>
        </w:rPr>
        <w:t>Four conference call meetings a year</w:t>
      </w:r>
    </w:p>
    <w:p w14:paraId="58D63A3B" w14:textId="77777777" w:rsidR="00A943B6" w:rsidRPr="00A943B6" w:rsidRDefault="00A943B6" w:rsidP="00A943B6">
      <w:pPr>
        <w:pStyle w:val="ListParagraph"/>
        <w:numPr>
          <w:ilvl w:val="0"/>
          <w:numId w:val="10"/>
        </w:numPr>
        <w:spacing w:after="240" w:line="240" w:lineRule="auto"/>
        <w:jc w:val="both"/>
        <w:rPr>
          <w:rFonts w:ascii="Trebuchet MS" w:hAnsi="Trebuchet MS"/>
          <w:sz w:val="24"/>
          <w:szCs w:val="24"/>
        </w:rPr>
      </w:pPr>
      <w:r w:rsidRPr="00A943B6">
        <w:rPr>
          <w:rFonts w:ascii="Trebuchet MS" w:hAnsi="Trebuchet MS"/>
          <w:sz w:val="24"/>
          <w:szCs w:val="24"/>
        </w:rPr>
        <w:lastRenderedPageBreak/>
        <w:t xml:space="preserve">Maintain clear channels of communication with other members and staff within your designated area. </w:t>
      </w:r>
    </w:p>
    <w:p w14:paraId="2A010342" w14:textId="77777777" w:rsidR="00411125" w:rsidRPr="00411125" w:rsidRDefault="00411125" w:rsidP="00411125">
      <w:pPr>
        <w:spacing w:after="0" w:line="240" w:lineRule="auto"/>
        <w:rPr>
          <w:rFonts w:ascii="Trebuchet MS" w:hAnsi="Trebuchet MS"/>
          <w:sz w:val="24"/>
          <w:szCs w:val="24"/>
        </w:rPr>
      </w:pPr>
    </w:p>
    <w:p w14:paraId="03E6B9B2" w14:textId="77777777" w:rsidR="00411125" w:rsidRPr="00411125" w:rsidRDefault="00411125" w:rsidP="00411125">
      <w:pPr>
        <w:spacing w:after="0" w:line="240" w:lineRule="auto"/>
        <w:rPr>
          <w:rFonts w:ascii="Trebuchet MS" w:hAnsi="Trebuchet MS"/>
          <w:b/>
          <w:sz w:val="24"/>
          <w:szCs w:val="24"/>
        </w:rPr>
      </w:pPr>
      <w:r w:rsidRPr="00411125">
        <w:rPr>
          <w:rFonts w:ascii="Trebuchet MS" w:hAnsi="Trebuchet MS"/>
          <w:b/>
          <w:sz w:val="24"/>
          <w:szCs w:val="24"/>
        </w:rPr>
        <w:t xml:space="preserve">What will </w:t>
      </w:r>
      <w:r w:rsidR="00AE4286">
        <w:rPr>
          <w:rFonts w:ascii="Trebuchet MS" w:hAnsi="Trebuchet MS"/>
          <w:b/>
          <w:sz w:val="24"/>
          <w:szCs w:val="24"/>
        </w:rPr>
        <w:t>Girlguiding LaSER</w:t>
      </w:r>
      <w:r w:rsidRPr="00411125">
        <w:rPr>
          <w:rFonts w:ascii="Trebuchet MS" w:hAnsi="Trebuchet MS"/>
          <w:b/>
          <w:sz w:val="24"/>
          <w:szCs w:val="24"/>
        </w:rPr>
        <w:t xml:space="preserve"> do for me?</w:t>
      </w:r>
    </w:p>
    <w:p w14:paraId="456E966A" w14:textId="77777777" w:rsidR="00411125" w:rsidRPr="00411125" w:rsidRDefault="00411125" w:rsidP="00411125">
      <w:pPr>
        <w:pStyle w:val="ListParagraph"/>
        <w:numPr>
          <w:ilvl w:val="0"/>
          <w:numId w:val="5"/>
        </w:numPr>
        <w:spacing w:after="0" w:line="240" w:lineRule="auto"/>
        <w:rPr>
          <w:rFonts w:ascii="Trebuchet MS" w:hAnsi="Trebuchet MS"/>
          <w:sz w:val="24"/>
          <w:szCs w:val="24"/>
        </w:rPr>
      </w:pPr>
      <w:r w:rsidRPr="00411125">
        <w:rPr>
          <w:rFonts w:ascii="Trebuchet MS" w:hAnsi="Trebuchet MS"/>
          <w:sz w:val="24"/>
          <w:szCs w:val="24"/>
        </w:rPr>
        <w:t>Provide a</w:t>
      </w:r>
      <w:r w:rsidR="006E4D44">
        <w:rPr>
          <w:rFonts w:ascii="Trebuchet MS" w:hAnsi="Trebuchet MS"/>
          <w:sz w:val="24"/>
          <w:szCs w:val="24"/>
        </w:rPr>
        <w:t>n</w:t>
      </w:r>
      <w:r w:rsidRPr="00411125">
        <w:rPr>
          <w:rFonts w:ascii="Trebuchet MS" w:hAnsi="Trebuchet MS"/>
          <w:sz w:val="24"/>
          <w:szCs w:val="24"/>
        </w:rPr>
        <w:t xml:space="preserve"> induction to the role and organisation.</w:t>
      </w:r>
    </w:p>
    <w:p w14:paraId="3E8D358D" w14:textId="77777777" w:rsidR="00411125" w:rsidRPr="00411125" w:rsidRDefault="00411125" w:rsidP="00411125">
      <w:pPr>
        <w:pStyle w:val="ListParagraph"/>
        <w:numPr>
          <w:ilvl w:val="0"/>
          <w:numId w:val="5"/>
        </w:numPr>
        <w:spacing w:after="0" w:line="240" w:lineRule="auto"/>
        <w:rPr>
          <w:rFonts w:ascii="Trebuchet MS" w:hAnsi="Trebuchet MS"/>
          <w:sz w:val="24"/>
          <w:szCs w:val="24"/>
        </w:rPr>
      </w:pPr>
      <w:r w:rsidRPr="00411125">
        <w:rPr>
          <w:rFonts w:ascii="Trebuchet MS" w:hAnsi="Trebuchet MS"/>
          <w:sz w:val="24"/>
          <w:szCs w:val="24"/>
        </w:rPr>
        <w:t>Help to develop skills and abilities to perform the role by providing relevant training opportunities (including e-learning where possible).</w:t>
      </w:r>
    </w:p>
    <w:p w14:paraId="4A4C4248" w14:textId="77777777" w:rsidR="00411125" w:rsidRPr="00411125" w:rsidRDefault="00411125" w:rsidP="00411125">
      <w:pPr>
        <w:pStyle w:val="ListParagraph"/>
        <w:numPr>
          <w:ilvl w:val="0"/>
          <w:numId w:val="5"/>
        </w:numPr>
        <w:spacing w:after="0" w:line="240" w:lineRule="auto"/>
        <w:rPr>
          <w:rFonts w:ascii="Trebuchet MS" w:hAnsi="Trebuchet MS"/>
          <w:sz w:val="24"/>
          <w:szCs w:val="24"/>
        </w:rPr>
      </w:pPr>
      <w:r w:rsidRPr="00411125">
        <w:rPr>
          <w:rFonts w:ascii="Trebuchet MS" w:hAnsi="Trebuchet MS"/>
          <w:sz w:val="24"/>
          <w:szCs w:val="24"/>
        </w:rPr>
        <w:t>Provide guidance via The Guiding Manual.</w:t>
      </w:r>
    </w:p>
    <w:p w14:paraId="6A9798BF" w14:textId="77777777" w:rsidR="00411125" w:rsidRPr="00411125" w:rsidRDefault="007E0468" w:rsidP="00411125">
      <w:pPr>
        <w:pStyle w:val="ListParagraph"/>
        <w:numPr>
          <w:ilvl w:val="0"/>
          <w:numId w:val="5"/>
        </w:numPr>
        <w:spacing w:after="0" w:line="240" w:lineRule="auto"/>
        <w:rPr>
          <w:rFonts w:ascii="Trebuchet MS" w:hAnsi="Trebuchet MS"/>
          <w:sz w:val="24"/>
          <w:szCs w:val="24"/>
        </w:rPr>
      </w:pPr>
      <w:r>
        <w:rPr>
          <w:rFonts w:ascii="Trebuchet MS" w:hAnsi="Trebuchet MS"/>
          <w:sz w:val="24"/>
          <w:szCs w:val="24"/>
        </w:rPr>
        <w:t>Reimburse agreed expenses to meetings.</w:t>
      </w:r>
    </w:p>
    <w:p w14:paraId="54CBDA5C" w14:textId="77777777" w:rsidR="00411125" w:rsidRPr="00411125" w:rsidRDefault="00411125" w:rsidP="00411125">
      <w:pPr>
        <w:pStyle w:val="ListParagraph"/>
        <w:numPr>
          <w:ilvl w:val="0"/>
          <w:numId w:val="5"/>
        </w:numPr>
        <w:spacing w:after="0" w:line="240" w:lineRule="auto"/>
        <w:rPr>
          <w:rFonts w:ascii="Trebuchet MS" w:hAnsi="Trebuchet MS"/>
          <w:sz w:val="24"/>
          <w:szCs w:val="24"/>
        </w:rPr>
      </w:pPr>
      <w:r w:rsidRPr="00411125">
        <w:rPr>
          <w:rFonts w:ascii="Trebuchet MS" w:hAnsi="Trebuchet MS"/>
          <w:sz w:val="24"/>
          <w:szCs w:val="24"/>
        </w:rPr>
        <w:t>Provide references.</w:t>
      </w:r>
    </w:p>
    <w:p w14:paraId="2B84E8BE" w14:textId="77777777" w:rsidR="00411125" w:rsidRPr="00411125" w:rsidRDefault="00411125" w:rsidP="00411125">
      <w:pPr>
        <w:spacing w:after="0" w:line="240" w:lineRule="auto"/>
        <w:rPr>
          <w:rFonts w:ascii="Trebuchet MS" w:hAnsi="Trebuchet MS"/>
          <w:sz w:val="24"/>
          <w:szCs w:val="24"/>
        </w:rPr>
      </w:pPr>
    </w:p>
    <w:p w14:paraId="24E19B64" w14:textId="77777777" w:rsidR="00411125" w:rsidRPr="00411125" w:rsidRDefault="00411125" w:rsidP="00411125">
      <w:pPr>
        <w:spacing w:after="0" w:line="240" w:lineRule="auto"/>
        <w:rPr>
          <w:rFonts w:ascii="Trebuchet MS" w:hAnsi="Trebuchet MS"/>
          <w:b/>
          <w:sz w:val="24"/>
          <w:szCs w:val="24"/>
        </w:rPr>
      </w:pPr>
      <w:r w:rsidRPr="00411125">
        <w:rPr>
          <w:rFonts w:ascii="Trebuchet MS" w:hAnsi="Trebuchet MS"/>
          <w:b/>
          <w:sz w:val="24"/>
          <w:szCs w:val="24"/>
        </w:rPr>
        <w:t>Am I right for the role?</w:t>
      </w:r>
    </w:p>
    <w:p w14:paraId="7E13010C" w14:textId="5A60E9C7" w:rsidR="00411125" w:rsidRPr="00411125" w:rsidRDefault="006E4D44" w:rsidP="00411125">
      <w:pPr>
        <w:spacing w:after="0" w:line="240" w:lineRule="auto"/>
        <w:rPr>
          <w:rFonts w:ascii="Trebuchet MS" w:hAnsi="Trebuchet MS"/>
          <w:sz w:val="24"/>
          <w:szCs w:val="24"/>
        </w:rPr>
      </w:pPr>
      <w:r>
        <w:rPr>
          <w:rFonts w:ascii="Trebuchet MS" w:hAnsi="Trebuchet MS"/>
          <w:sz w:val="24"/>
          <w:szCs w:val="24"/>
        </w:rPr>
        <w:t>M</w:t>
      </w:r>
      <w:r w:rsidR="00A943B6">
        <w:rPr>
          <w:rFonts w:ascii="Trebuchet MS" w:hAnsi="Trebuchet MS"/>
          <w:sz w:val="24"/>
          <w:szCs w:val="24"/>
        </w:rPr>
        <w:t>arketing &amp; Communications</w:t>
      </w:r>
      <w:r>
        <w:rPr>
          <w:rFonts w:ascii="Trebuchet MS" w:hAnsi="Trebuchet MS"/>
          <w:sz w:val="24"/>
          <w:szCs w:val="24"/>
        </w:rPr>
        <w:t xml:space="preserve"> lead volunteers</w:t>
      </w:r>
      <w:r w:rsidR="00411125" w:rsidRPr="00411125">
        <w:rPr>
          <w:rFonts w:ascii="Trebuchet MS" w:hAnsi="Trebuchet MS"/>
          <w:sz w:val="24"/>
          <w:szCs w:val="24"/>
        </w:rPr>
        <w:t xml:space="preserve"> provide essential support </w:t>
      </w:r>
      <w:r>
        <w:rPr>
          <w:rFonts w:ascii="Trebuchet MS" w:hAnsi="Trebuchet MS"/>
          <w:sz w:val="24"/>
          <w:szCs w:val="24"/>
        </w:rPr>
        <w:t xml:space="preserve">to </w:t>
      </w:r>
      <w:r w:rsidR="00AE4286">
        <w:rPr>
          <w:rFonts w:ascii="Trebuchet MS" w:hAnsi="Trebuchet MS"/>
          <w:sz w:val="24"/>
          <w:szCs w:val="24"/>
        </w:rPr>
        <w:t xml:space="preserve">Girlguiding </w:t>
      </w:r>
      <w:proofErr w:type="spellStart"/>
      <w:r w:rsidR="00AE4286">
        <w:rPr>
          <w:rFonts w:ascii="Trebuchet MS" w:hAnsi="Trebuchet MS"/>
          <w:sz w:val="24"/>
          <w:szCs w:val="24"/>
        </w:rPr>
        <w:t>LaSER</w:t>
      </w:r>
      <w:r>
        <w:rPr>
          <w:rFonts w:ascii="Trebuchet MS" w:hAnsi="Trebuchet MS"/>
          <w:sz w:val="24"/>
          <w:szCs w:val="24"/>
        </w:rPr>
        <w:t>’s</w:t>
      </w:r>
      <w:proofErr w:type="spellEnd"/>
      <w:r>
        <w:rPr>
          <w:rFonts w:ascii="Trebuchet MS" w:hAnsi="Trebuchet MS"/>
          <w:sz w:val="24"/>
          <w:szCs w:val="24"/>
        </w:rPr>
        <w:t xml:space="preserve"> </w:t>
      </w:r>
      <w:r w:rsidR="00A943B6">
        <w:rPr>
          <w:rFonts w:ascii="Trebuchet MS" w:hAnsi="Trebuchet MS"/>
          <w:sz w:val="24"/>
          <w:szCs w:val="24"/>
        </w:rPr>
        <w:t>Marketing &amp; Communications</w:t>
      </w:r>
      <w:r>
        <w:rPr>
          <w:rFonts w:ascii="Trebuchet MS" w:hAnsi="Trebuchet MS"/>
          <w:sz w:val="24"/>
          <w:szCs w:val="24"/>
        </w:rPr>
        <w:t xml:space="preserve"> department. </w:t>
      </w:r>
      <w:r w:rsidR="00411125" w:rsidRPr="00411125">
        <w:rPr>
          <w:rFonts w:ascii="Trebuchet MS" w:hAnsi="Trebuchet MS"/>
          <w:sz w:val="24"/>
          <w:szCs w:val="24"/>
        </w:rPr>
        <w:t xml:space="preserve"> While we can offer you </w:t>
      </w:r>
      <w:r>
        <w:rPr>
          <w:rFonts w:ascii="Trebuchet MS" w:hAnsi="Trebuchet MS"/>
          <w:sz w:val="24"/>
          <w:szCs w:val="24"/>
        </w:rPr>
        <w:t>guidance</w:t>
      </w:r>
      <w:r w:rsidR="00411125" w:rsidRPr="00411125">
        <w:rPr>
          <w:rFonts w:ascii="Trebuchet MS" w:hAnsi="Trebuchet MS"/>
          <w:sz w:val="24"/>
          <w:szCs w:val="24"/>
        </w:rPr>
        <w:t xml:space="preserve"> and support we would expect you to possess the </w:t>
      </w:r>
      <w:r w:rsidR="00454275">
        <w:rPr>
          <w:rFonts w:ascii="Trebuchet MS" w:hAnsi="Trebuchet MS"/>
          <w:sz w:val="24"/>
          <w:szCs w:val="24"/>
        </w:rPr>
        <w:t xml:space="preserve">skills &amp; </w:t>
      </w:r>
      <w:r w:rsidR="00411125" w:rsidRPr="00411125">
        <w:rPr>
          <w:rFonts w:ascii="Trebuchet MS" w:hAnsi="Trebuchet MS"/>
          <w:sz w:val="24"/>
          <w:szCs w:val="24"/>
        </w:rPr>
        <w:t>personal qualities outlined below.</w:t>
      </w:r>
    </w:p>
    <w:p w14:paraId="3A1C32A1" w14:textId="77777777" w:rsidR="00411125" w:rsidRPr="00411125" w:rsidRDefault="00411125" w:rsidP="00411125">
      <w:pPr>
        <w:spacing w:after="0" w:line="240" w:lineRule="auto"/>
        <w:rPr>
          <w:rFonts w:ascii="Trebuchet MS" w:hAnsi="Trebuchet MS"/>
          <w:sz w:val="24"/>
          <w:szCs w:val="24"/>
        </w:rPr>
      </w:pPr>
    </w:p>
    <w:p w14:paraId="66CF1B55" w14:textId="77777777" w:rsidR="00411125" w:rsidRPr="00411125" w:rsidRDefault="00454275" w:rsidP="00411125">
      <w:pPr>
        <w:spacing w:after="0" w:line="240" w:lineRule="auto"/>
        <w:rPr>
          <w:rFonts w:ascii="Trebuchet MS" w:hAnsi="Trebuchet MS"/>
          <w:b/>
          <w:sz w:val="24"/>
          <w:szCs w:val="24"/>
        </w:rPr>
      </w:pPr>
      <w:r>
        <w:rPr>
          <w:rFonts w:ascii="Trebuchet MS" w:hAnsi="Trebuchet MS"/>
          <w:b/>
          <w:sz w:val="24"/>
          <w:szCs w:val="24"/>
        </w:rPr>
        <w:t>Skills &amp; p</w:t>
      </w:r>
      <w:r w:rsidR="00411125" w:rsidRPr="00411125">
        <w:rPr>
          <w:rFonts w:ascii="Trebuchet MS" w:hAnsi="Trebuchet MS"/>
          <w:b/>
          <w:sz w:val="24"/>
          <w:szCs w:val="24"/>
        </w:rPr>
        <w:t>ersonal qualities</w:t>
      </w:r>
    </w:p>
    <w:p w14:paraId="5C30DBB8" w14:textId="77777777" w:rsidR="00A943B6" w:rsidRPr="00A943B6" w:rsidRDefault="00A943B6" w:rsidP="00A943B6">
      <w:pPr>
        <w:pStyle w:val="ListParagraph"/>
        <w:numPr>
          <w:ilvl w:val="0"/>
          <w:numId w:val="7"/>
        </w:numPr>
        <w:spacing w:after="240" w:line="240" w:lineRule="auto"/>
        <w:jc w:val="both"/>
        <w:rPr>
          <w:rFonts w:ascii="Trebuchet MS" w:hAnsi="Trebuchet MS"/>
          <w:sz w:val="24"/>
          <w:szCs w:val="24"/>
        </w:rPr>
      </w:pPr>
      <w:r w:rsidRPr="00A943B6">
        <w:rPr>
          <w:rFonts w:ascii="Trebuchet MS" w:hAnsi="Trebuchet MS"/>
          <w:sz w:val="24"/>
          <w:szCs w:val="24"/>
        </w:rPr>
        <w:t>An open and approachable manner</w:t>
      </w:r>
    </w:p>
    <w:p w14:paraId="596A19F4" w14:textId="77777777" w:rsidR="00A943B6" w:rsidRPr="00A943B6" w:rsidRDefault="00A943B6" w:rsidP="00A943B6">
      <w:pPr>
        <w:pStyle w:val="ListParagraph"/>
        <w:numPr>
          <w:ilvl w:val="0"/>
          <w:numId w:val="7"/>
        </w:numPr>
        <w:spacing w:after="240" w:line="240" w:lineRule="auto"/>
        <w:jc w:val="both"/>
        <w:rPr>
          <w:rFonts w:ascii="Trebuchet MS" w:hAnsi="Trebuchet MS"/>
          <w:sz w:val="24"/>
          <w:szCs w:val="24"/>
        </w:rPr>
      </w:pPr>
      <w:r w:rsidRPr="00A943B6">
        <w:rPr>
          <w:rFonts w:ascii="Trebuchet MS" w:hAnsi="Trebuchet MS"/>
          <w:sz w:val="24"/>
          <w:szCs w:val="24"/>
        </w:rPr>
        <w:t xml:space="preserve">Enthusiasm and passion for Girlguiding LaSER and its aims and objectives </w:t>
      </w:r>
    </w:p>
    <w:p w14:paraId="567285FF" w14:textId="66D1452D" w:rsidR="00A943B6" w:rsidRPr="00A943B6" w:rsidRDefault="00A943B6" w:rsidP="00A943B6">
      <w:pPr>
        <w:pStyle w:val="ListParagraph"/>
        <w:numPr>
          <w:ilvl w:val="0"/>
          <w:numId w:val="7"/>
        </w:numPr>
        <w:spacing w:after="240" w:line="240" w:lineRule="auto"/>
        <w:jc w:val="both"/>
        <w:rPr>
          <w:rFonts w:ascii="Trebuchet MS" w:hAnsi="Trebuchet MS"/>
          <w:sz w:val="24"/>
          <w:szCs w:val="24"/>
        </w:rPr>
      </w:pPr>
      <w:r w:rsidRPr="00A943B6">
        <w:rPr>
          <w:rFonts w:ascii="Trebuchet MS" w:hAnsi="Trebuchet MS"/>
          <w:sz w:val="24"/>
          <w:szCs w:val="24"/>
        </w:rPr>
        <w:t xml:space="preserve">Good understanding of Girlguiding </w:t>
      </w:r>
      <w:proofErr w:type="spellStart"/>
      <w:r w:rsidRPr="00A943B6">
        <w:rPr>
          <w:rFonts w:ascii="Trebuchet MS" w:hAnsi="Trebuchet MS"/>
          <w:sz w:val="24"/>
          <w:szCs w:val="24"/>
        </w:rPr>
        <w:t>LaSER</w:t>
      </w:r>
      <w:r>
        <w:rPr>
          <w:rFonts w:ascii="Trebuchet MS" w:hAnsi="Trebuchet MS"/>
          <w:sz w:val="24"/>
          <w:szCs w:val="24"/>
        </w:rPr>
        <w:t>'s</w:t>
      </w:r>
      <w:proofErr w:type="spellEnd"/>
      <w:r w:rsidRPr="00A943B6">
        <w:rPr>
          <w:rFonts w:ascii="Trebuchet MS" w:hAnsi="Trebuchet MS"/>
          <w:sz w:val="24"/>
          <w:szCs w:val="24"/>
        </w:rPr>
        <w:t xml:space="preserve"> structure, events and opportunities for all sections </w:t>
      </w:r>
    </w:p>
    <w:p w14:paraId="028B781C" w14:textId="2ED6A116" w:rsidR="00A943B6" w:rsidRPr="00A943B6" w:rsidRDefault="00A943B6" w:rsidP="00A943B6">
      <w:pPr>
        <w:pStyle w:val="ListParagraph"/>
        <w:numPr>
          <w:ilvl w:val="0"/>
          <w:numId w:val="7"/>
        </w:numPr>
        <w:spacing w:after="240" w:line="240" w:lineRule="auto"/>
        <w:jc w:val="both"/>
        <w:rPr>
          <w:rFonts w:ascii="Trebuchet MS" w:hAnsi="Trebuchet MS"/>
          <w:sz w:val="24"/>
          <w:szCs w:val="24"/>
        </w:rPr>
      </w:pPr>
      <w:r w:rsidRPr="00A943B6">
        <w:rPr>
          <w:rFonts w:ascii="Trebuchet MS" w:hAnsi="Trebuchet MS"/>
          <w:sz w:val="24"/>
          <w:szCs w:val="24"/>
        </w:rPr>
        <w:t>Understand</w:t>
      </w:r>
      <w:r>
        <w:rPr>
          <w:rFonts w:ascii="Trebuchet MS" w:hAnsi="Trebuchet MS"/>
          <w:sz w:val="24"/>
          <w:szCs w:val="24"/>
        </w:rPr>
        <w:t>ing of</w:t>
      </w:r>
      <w:r w:rsidRPr="00A943B6">
        <w:rPr>
          <w:rFonts w:ascii="Trebuchet MS" w:hAnsi="Trebuchet MS"/>
          <w:sz w:val="24"/>
          <w:szCs w:val="24"/>
        </w:rPr>
        <w:t xml:space="preserve"> the role of an ambassador</w:t>
      </w:r>
    </w:p>
    <w:p w14:paraId="3B8B6FF0" w14:textId="2F9EDA6A" w:rsidR="00A943B6" w:rsidRPr="00A943B6" w:rsidRDefault="00A943B6" w:rsidP="00A943B6">
      <w:pPr>
        <w:pStyle w:val="ListParagraph"/>
        <w:numPr>
          <w:ilvl w:val="0"/>
          <w:numId w:val="7"/>
        </w:numPr>
        <w:spacing w:after="240" w:line="240" w:lineRule="auto"/>
        <w:jc w:val="both"/>
        <w:rPr>
          <w:rFonts w:ascii="Trebuchet MS" w:hAnsi="Trebuchet MS"/>
          <w:sz w:val="24"/>
          <w:szCs w:val="24"/>
        </w:rPr>
      </w:pPr>
      <w:r w:rsidRPr="00A943B6">
        <w:rPr>
          <w:rFonts w:ascii="Trebuchet MS" w:hAnsi="Trebuchet MS"/>
          <w:sz w:val="24"/>
          <w:szCs w:val="24"/>
        </w:rPr>
        <w:t xml:space="preserve">Awareness of Girlguiding </w:t>
      </w:r>
      <w:proofErr w:type="spellStart"/>
      <w:r w:rsidRPr="00A943B6">
        <w:rPr>
          <w:rFonts w:ascii="Trebuchet MS" w:hAnsi="Trebuchet MS"/>
          <w:sz w:val="24"/>
          <w:szCs w:val="24"/>
        </w:rPr>
        <w:t>LaSER</w:t>
      </w:r>
      <w:r>
        <w:rPr>
          <w:rFonts w:ascii="Trebuchet MS" w:hAnsi="Trebuchet MS"/>
          <w:sz w:val="24"/>
          <w:szCs w:val="24"/>
        </w:rPr>
        <w:t>'s</w:t>
      </w:r>
      <w:proofErr w:type="spellEnd"/>
      <w:r w:rsidRPr="00A943B6">
        <w:rPr>
          <w:rFonts w:ascii="Trebuchet MS" w:hAnsi="Trebuchet MS"/>
          <w:sz w:val="24"/>
          <w:szCs w:val="24"/>
        </w:rPr>
        <w:t xml:space="preserve"> ambassadors </w:t>
      </w:r>
    </w:p>
    <w:p w14:paraId="6F5212A5" w14:textId="77777777" w:rsidR="00A943B6" w:rsidRPr="00A943B6" w:rsidRDefault="00A943B6" w:rsidP="00A943B6">
      <w:pPr>
        <w:pStyle w:val="ListParagraph"/>
        <w:numPr>
          <w:ilvl w:val="0"/>
          <w:numId w:val="7"/>
        </w:numPr>
        <w:spacing w:after="240" w:line="240" w:lineRule="auto"/>
        <w:jc w:val="both"/>
        <w:rPr>
          <w:rFonts w:ascii="Trebuchet MS" w:hAnsi="Trebuchet MS"/>
          <w:sz w:val="24"/>
          <w:szCs w:val="24"/>
        </w:rPr>
      </w:pPr>
      <w:r w:rsidRPr="00A943B6">
        <w:rPr>
          <w:rFonts w:ascii="Trebuchet MS" w:hAnsi="Trebuchet MS"/>
          <w:sz w:val="24"/>
          <w:szCs w:val="24"/>
        </w:rPr>
        <w:t>Social media proficiency</w:t>
      </w:r>
    </w:p>
    <w:p w14:paraId="3AA22739" w14:textId="77777777" w:rsidR="00A943B6" w:rsidRPr="00A943B6" w:rsidRDefault="00A943B6" w:rsidP="00A943B6">
      <w:pPr>
        <w:pStyle w:val="ListParagraph"/>
        <w:numPr>
          <w:ilvl w:val="0"/>
          <w:numId w:val="7"/>
        </w:numPr>
        <w:spacing w:after="240" w:line="240" w:lineRule="auto"/>
        <w:jc w:val="both"/>
        <w:rPr>
          <w:rFonts w:ascii="Trebuchet MS" w:hAnsi="Trebuchet MS"/>
          <w:sz w:val="24"/>
          <w:szCs w:val="24"/>
        </w:rPr>
      </w:pPr>
      <w:r w:rsidRPr="00A943B6">
        <w:rPr>
          <w:rFonts w:ascii="Trebuchet MS" w:hAnsi="Trebuchet MS"/>
          <w:sz w:val="24"/>
          <w:szCs w:val="24"/>
        </w:rPr>
        <w:t>Good at networking</w:t>
      </w:r>
    </w:p>
    <w:p w14:paraId="79C7831B" w14:textId="77777777" w:rsidR="00A943B6" w:rsidRPr="00A943B6" w:rsidRDefault="00A943B6" w:rsidP="00A943B6">
      <w:pPr>
        <w:pStyle w:val="ListParagraph"/>
        <w:numPr>
          <w:ilvl w:val="0"/>
          <w:numId w:val="7"/>
        </w:numPr>
        <w:spacing w:after="240" w:line="240" w:lineRule="auto"/>
        <w:jc w:val="both"/>
        <w:rPr>
          <w:rFonts w:ascii="Trebuchet MS" w:hAnsi="Trebuchet MS"/>
          <w:sz w:val="24"/>
          <w:szCs w:val="24"/>
        </w:rPr>
      </w:pPr>
      <w:r w:rsidRPr="00A943B6">
        <w:rPr>
          <w:rFonts w:ascii="Trebuchet MS" w:hAnsi="Trebuchet MS"/>
          <w:sz w:val="24"/>
          <w:szCs w:val="24"/>
        </w:rPr>
        <w:t xml:space="preserve">Good written and oral communication skills </w:t>
      </w:r>
    </w:p>
    <w:p w14:paraId="75FD94FF" w14:textId="77777777" w:rsidR="00A943B6" w:rsidRPr="00A943B6" w:rsidRDefault="00A943B6" w:rsidP="00A943B6">
      <w:pPr>
        <w:pStyle w:val="ListParagraph"/>
        <w:numPr>
          <w:ilvl w:val="0"/>
          <w:numId w:val="7"/>
        </w:numPr>
        <w:spacing w:after="240" w:line="240" w:lineRule="auto"/>
        <w:jc w:val="both"/>
        <w:rPr>
          <w:rFonts w:ascii="Trebuchet MS" w:hAnsi="Trebuchet MS"/>
          <w:sz w:val="24"/>
          <w:szCs w:val="24"/>
        </w:rPr>
      </w:pPr>
      <w:r w:rsidRPr="00A943B6">
        <w:rPr>
          <w:rFonts w:ascii="Trebuchet MS" w:hAnsi="Trebuchet MS"/>
          <w:sz w:val="24"/>
          <w:szCs w:val="24"/>
        </w:rPr>
        <w:t>Reliable and trustworthy</w:t>
      </w:r>
    </w:p>
    <w:p w14:paraId="1C49F3F3" w14:textId="77777777" w:rsidR="00A943B6" w:rsidRPr="00A943B6" w:rsidRDefault="00A943B6" w:rsidP="00A943B6">
      <w:pPr>
        <w:pStyle w:val="ListParagraph"/>
        <w:numPr>
          <w:ilvl w:val="0"/>
          <w:numId w:val="7"/>
        </w:numPr>
        <w:spacing w:after="240" w:line="240" w:lineRule="auto"/>
        <w:jc w:val="both"/>
        <w:rPr>
          <w:rFonts w:ascii="Trebuchet MS" w:hAnsi="Trebuchet MS"/>
          <w:sz w:val="24"/>
          <w:szCs w:val="24"/>
        </w:rPr>
      </w:pPr>
      <w:r w:rsidRPr="00A943B6">
        <w:rPr>
          <w:rFonts w:ascii="Trebuchet MS" w:hAnsi="Trebuchet MS"/>
          <w:sz w:val="24"/>
          <w:szCs w:val="24"/>
        </w:rPr>
        <w:t>A commitment to ongoing personal development</w:t>
      </w:r>
    </w:p>
    <w:p w14:paraId="5C2067C0" w14:textId="77777777" w:rsidR="00A943B6" w:rsidRPr="00A943B6" w:rsidRDefault="00A943B6" w:rsidP="00A943B6">
      <w:pPr>
        <w:pStyle w:val="ListParagraph"/>
        <w:numPr>
          <w:ilvl w:val="0"/>
          <w:numId w:val="7"/>
        </w:numPr>
        <w:spacing w:after="240" w:line="240" w:lineRule="auto"/>
        <w:jc w:val="both"/>
        <w:rPr>
          <w:rFonts w:ascii="Trebuchet MS" w:hAnsi="Trebuchet MS"/>
          <w:sz w:val="24"/>
          <w:szCs w:val="24"/>
        </w:rPr>
      </w:pPr>
      <w:r w:rsidRPr="00A943B6">
        <w:rPr>
          <w:rFonts w:ascii="Trebuchet MS" w:hAnsi="Trebuchet MS"/>
          <w:sz w:val="24"/>
          <w:szCs w:val="24"/>
        </w:rPr>
        <w:t xml:space="preserve">A good range of networks would be preferred but is not essential </w:t>
      </w:r>
    </w:p>
    <w:p w14:paraId="217BD8EB" w14:textId="77777777" w:rsidR="006E4D44" w:rsidRDefault="006E4D44" w:rsidP="00411125">
      <w:pPr>
        <w:spacing w:after="0" w:line="240" w:lineRule="auto"/>
        <w:rPr>
          <w:rFonts w:ascii="Trebuchet MS" w:hAnsi="Trebuchet MS"/>
          <w:sz w:val="24"/>
          <w:szCs w:val="24"/>
        </w:rPr>
      </w:pPr>
    </w:p>
    <w:p w14:paraId="273D7DD3" w14:textId="77777777" w:rsidR="00411125" w:rsidRPr="00411125" w:rsidRDefault="00AE4286" w:rsidP="00411125">
      <w:pPr>
        <w:spacing w:after="0" w:line="240" w:lineRule="auto"/>
        <w:rPr>
          <w:rFonts w:ascii="Trebuchet MS" w:hAnsi="Trebuchet MS"/>
          <w:sz w:val="24"/>
          <w:szCs w:val="24"/>
        </w:rPr>
      </w:pPr>
      <w:r>
        <w:rPr>
          <w:rFonts w:ascii="Trebuchet MS" w:hAnsi="Trebuchet MS"/>
          <w:sz w:val="24"/>
          <w:szCs w:val="24"/>
        </w:rPr>
        <w:t>Girlguiding LaSER</w:t>
      </w:r>
      <w:r w:rsidR="006E4D44">
        <w:rPr>
          <w:rFonts w:ascii="Trebuchet MS" w:hAnsi="Trebuchet MS"/>
          <w:sz w:val="24"/>
          <w:szCs w:val="24"/>
        </w:rPr>
        <w:t xml:space="preserve"> </w:t>
      </w:r>
      <w:r w:rsidR="00411125" w:rsidRPr="00411125">
        <w:rPr>
          <w:rFonts w:ascii="Trebuchet MS" w:hAnsi="Trebuchet MS"/>
          <w:sz w:val="24"/>
          <w:szCs w:val="24"/>
        </w:rPr>
        <w:t>welcomes volunteers of all backgrounds, ages, cultures, faiths and abilities. We are flexible and volunteering can be arranged to fit around a busy lifestyle.</w:t>
      </w:r>
    </w:p>
    <w:p w14:paraId="7D10C1F1" w14:textId="77777777" w:rsidR="00411125" w:rsidRPr="00411125" w:rsidRDefault="00411125" w:rsidP="00411125">
      <w:pPr>
        <w:spacing w:after="0" w:line="240" w:lineRule="auto"/>
        <w:rPr>
          <w:rFonts w:ascii="Trebuchet MS" w:hAnsi="Trebuchet MS"/>
          <w:sz w:val="24"/>
          <w:szCs w:val="24"/>
        </w:rPr>
      </w:pPr>
    </w:p>
    <w:p w14:paraId="06ED46E5" w14:textId="77777777" w:rsidR="00B541B9" w:rsidRDefault="00411125" w:rsidP="00411125">
      <w:pPr>
        <w:spacing w:after="0" w:line="240" w:lineRule="auto"/>
        <w:rPr>
          <w:rFonts w:ascii="Trebuchet MS" w:hAnsi="Trebuchet MS"/>
          <w:sz w:val="24"/>
          <w:szCs w:val="24"/>
        </w:rPr>
      </w:pPr>
      <w:r w:rsidRPr="00411125">
        <w:rPr>
          <w:rFonts w:ascii="Trebuchet MS" w:hAnsi="Trebuchet MS"/>
          <w:sz w:val="24"/>
          <w:szCs w:val="24"/>
        </w:rPr>
        <w:t>Please note this is a volunteer role; this role description does not form part of any contract</w:t>
      </w:r>
      <w:r>
        <w:rPr>
          <w:rFonts w:ascii="Trebuchet MS" w:hAnsi="Trebuchet MS"/>
          <w:sz w:val="24"/>
          <w:szCs w:val="24"/>
        </w:rPr>
        <w:t xml:space="preserve"> </w:t>
      </w:r>
      <w:r w:rsidRPr="00411125">
        <w:rPr>
          <w:rFonts w:ascii="Trebuchet MS" w:hAnsi="Trebuchet MS"/>
          <w:sz w:val="24"/>
          <w:szCs w:val="24"/>
        </w:rPr>
        <w:t>of employment.</w:t>
      </w:r>
    </w:p>
    <w:p w14:paraId="57C57AE8" w14:textId="77777777" w:rsidR="006E4D44" w:rsidRDefault="006E4D44" w:rsidP="00411125">
      <w:pPr>
        <w:spacing w:after="0" w:line="240" w:lineRule="auto"/>
        <w:rPr>
          <w:rFonts w:ascii="Trebuchet MS" w:hAnsi="Trebuchet MS"/>
          <w:sz w:val="24"/>
          <w:szCs w:val="24"/>
        </w:rPr>
      </w:pPr>
    </w:p>
    <w:p w14:paraId="4E090D91" w14:textId="77777777" w:rsidR="006E4D44" w:rsidRPr="00411125" w:rsidRDefault="006E4D44">
      <w:pPr>
        <w:spacing w:after="0" w:line="240" w:lineRule="auto"/>
        <w:rPr>
          <w:rFonts w:ascii="Trebuchet MS" w:hAnsi="Trebuchet MS"/>
          <w:sz w:val="24"/>
          <w:szCs w:val="24"/>
        </w:rPr>
      </w:pPr>
    </w:p>
    <w:sectPr w:rsidR="006E4D44" w:rsidRPr="004111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D41DB" w14:textId="77777777" w:rsidR="008019A0" w:rsidRDefault="008019A0" w:rsidP="008019A0">
      <w:pPr>
        <w:spacing w:after="0" w:line="240" w:lineRule="auto"/>
      </w:pPr>
      <w:r>
        <w:separator/>
      </w:r>
    </w:p>
  </w:endnote>
  <w:endnote w:type="continuationSeparator" w:id="0">
    <w:p w14:paraId="08063E98" w14:textId="77777777" w:rsidR="008019A0" w:rsidRDefault="008019A0" w:rsidP="00801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1A7F9" w14:textId="77777777" w:rsidR="008019A0" w:rsidRDefault="008019A0" w:rsidP="008019A0">
      <w:pPr>
        <w:spacing w:after="0" w:line="240" w:lineRule="auto"/>
      </w:pPr>
      <w:r>
        <w:separator/>
      </w:r>
    </w:p>
  </w:footnote>
  <w:footnote w:type="continuationSeparator" w:id="0">
    <w:p w14:paraId="2EA7B68B" w14:textId="77777777" w:rsidR="008019A0" w:rsidRDefault="008019A0" w:rsidP="00801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678ED"/>
    <w:multiLevelType w:val="hybridMultilevel"/>
    <w:tmpl w:val="80D8717E"/>
    <w:lvl w:ilvl="0" w:tplc="B4D85864">
      <w:numFmt w:val="bullet"/>
      <w:lvlText w:val=""/>
      <w:lvlJc w:val="left"/>
      <w:pPr>
        <w:ind w:left="720" w:hanging="360"/>
      </w:pPr>
      <w:rPr>
        <w:rFonts w:ascii="Symbol" w:eastAsia="SimSun" w:hAnsi="Symbol" w:cs="Simplified Arabic"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E559AD"/>
    <w:multiLevelType w:val="hybridMultilevel"/>
    <w:tmpl w:val="1E1A3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F96249"/>
    <w:multiLevelType w:val="hybridMultilevel"/>
    <w:tmpl w:val="A224A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7D69A4"/>
    <w:multiLevelType w:val="hybridMultilevel"/>
    <w:tmpl w:val="2D3EE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473711"/>
    <w:multiLevelType w:val="hybridMultilevel"/>
    <w:tmpl w:val="9E42E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02422C"/>
    <w:multiLevelType w:val="hybridMultilevel"/>
    <w:tmpl w:val="B6045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7F60A2"/>
    <w:multiLevelType w:val="hybridMultilevel"/>
    <w:tmpl w:val="FDE49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BF04C7"/>
    <w:multiLevelType w:val="hybridMultilevel"/>
    <w:tmpl w:val="DF4A9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E212E2"/>
    <w:multiLevelType w:val="hybridMultilevel"/>
    <w:tmpl w:val="246E0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D061BE4"/>
    <w:multiLevelType w:val="hybridMultilevel"/>
    <w:tmpl w:val="73946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9"/>
  </w:num>
  <w:num w:numId="4">
    <w:abstractNumId w:val="7"/>
  </w:num>
  <w:num w:numId="5">
    <w:abstractNumId w:val="8"/>
  </w:num>
  <w:num w:numId="6">
    <w:abstractNumId w:val="1"/>
  </w:num>
  <w:num w:numId="7">
    <w:abstractNumId w:val="5"/>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MjEyNbUwMzQwNDVX0lEKTi0uzszPAykwqgUA7z6P5iwAAAA="/>
  </w:docVars>
  <w:rsids>
    <w:rsidRoot w:val="00411125"/>
    <w:rsid w:val="000146E7"/>
    <w:rsid w:val="0002057D"/>
    <w:rsid w:val="00021647"/>
    <w:rsid w:val="00053374"/>
    <w:rsid w:val="0006200A"/>
    <w:rsid w:val="000B1056"/>
    <w:rsid w:val="000D0089"/>
    <w:rsid w:val="000E3C32"/>
    <w:rsid w:val="000F511E"/>
    <w:rsid w:val="0010697C"/>
    <w:rsid w:val="001212EF"/>
    <w:rsid w:val="001813DE"/>
    <w:rsid w:val="00183E65"/>
    <w:rsid w:val="001F6251"/>
    <w:rsid w:val="002023D2"/>
    <w:rsid w:val="00204B82"/>
    <w:rsid w:val="0020667D"/>
    <w:rsid w:val="002079FF"/>
    <w:rsid w:val="00207CAA"/>
    <w:rsid w:val="002232D2"/>
    <w:rsid w:val="002B014D"/>
    <w:rsid w:val="002B0168"/>
    <w:rsid w:val="002B0E16"/>
    <w:rsid w:val="00322CD2"/>
    <w:rsid w:val="0032335B"/>
    <w:rsid w:val="00326526"/>
    <w:rsid w:val="003B3AC5"/>
    <w:rsid w:val="003C4094"/>
    <w:rsid w:val="003E262B"/>
    <w:rsid w:val="00411125"/>
    <w:rsid w:val="00427155"/>
    <w:rsid w:val="00454275"/>
    <w:rsid w:val="0046090F"/>
    <w:rsid w:val="00493164"/>
    <w:rsid w:val="004A1251"/>
    <w:rsid w:val="004A1A9C"/>
    <w:rsid w:val="004A7040"/>
    <w:rsid w:val="00527591"/>
    <w:rsid w:val="00530A94"/>
    <w:rsid w:val="005404EB"/>
    <w:rsid w:val="00556AE6"/>
    <w:rsid w:val="00575C75"/>
    <w:rsid w:val="005A7726"/>
    <w:rsid w:val="005E6F34"/>
    <w:rsid w:val="0061551B"/>
    <w:rsid w:val="006240C3"/>
    <w:rsid w:val="0065399A"/>
    <w:rsid w:val="00682BC3"/>
    <w:rsid w:val="006B3A1E"/>
    <w:rsid w:val="006E4D44"/>
    <w:rsid w:val="007D627C"/>
    <w:rsid w:val="007E0468"/>
    <w:rsid w:val="008019A0"/>
    <w:rsid w:val="008065E3"/>
    <w:rsid w:val="008228AC"/>
    <w:rsid w:val="008A278B"/>
    <w:rsid w:val="008B73C1"/>
    <w:rsid w:val="008C47D5"/>
    <w:rsid w:val="008D205F"/>
    <w:rsid w:val="008D4F9D"/>
    <w:rsid w:val="008E3226"/>
    <w:rsid w:val="009016D7"/>
    <w:rsid w:val="0092477E"/>
    <w:rsid w:val="00927E8F"/>
    <w:rsid w:val="00930E0F"/>
    <w:rsid w:val="009532F0"/>
    <w:rsid w:val="009E1EDC"/>
    <w:rsid w:val="00A31F59"/>
    <w:rsid w:val="00A37F8F"/>
    <w:rsid w:val="00A650D6"/>
    <w:rsid w:val="00A91222"/>
    <w:rsid w:val="00A943B6"/>
    <w:rsid w:val="00AE4286"/>
    <w:rsid w:val="00B023F5"/>
    <w:rsid w:val="00B42135"/>
    <w:rsid w:val="00B541B9"/>
    <w:rsid w:val="00BA6E86"/>
    <w:rsid w:val="00BB749A"/>
    <w:rsid w:val="00C1339D"/>
    <w:rsid w:val="00C204E6"/>
    <w:rsid w:val="00C27A9C"/>
    <w:rsid w:val="00C3531A"/>
    <w:rsid w:val="00C91412"/>
    <w:rsid w:val="00D1019F"/>
    <w:rsid w:val="00D2078E"/>
    <w:rsid w:val="00D37407"/>
    <w:rsid w:val="00DF3C19"/>
    <w:rsid w:val="00E43285"/>
    <w:rsid w:val="00E762C5"/>
    <w:rsid w:val="00E7698B"/>
    <w:rsid w:val="00F45882"/>
    <w:rsid w:val="00F85E5B"/>
    <w:rsid w:val="00FA2EF8"/>
    <w:rsid w:val="00FD7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A63F"/>
  <w15:docId w15:val="{DF7F6CCF-425B-4349-84BD-F11C725D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8"/>
    <w:qFormat/>
    <w:rsid w:val="00411125"/>
    <w:pPr>
      <w:ind w:left="720"/>
      <w:contextualSpacing/>
    </w:pPr>
  </w:style>
  <w:style w:type="paragraph" w:styleId="Header">
    <w:name w:val="header"/>
    <w:basedOn w:val="Normal"/>
    <w:link w:val="HeaderChar"/>
    <w:uiPriority w:val="99"/>
    <w:unhideWhenUsed/>
    <w:rsid w:val="00801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9A0"/>
  </w:style>
  <w:style w:type="paragraph" w:styleId="Footer">
    <w:name w:val="footer"/>
    <w:basedOn w:val="Normal"/>
    <w:link w:val="FooterChar"/>
    <w:uiPriority w:val="99"/>
    <w:unhideWhenUsed/>
    <w:rsid w:val="00801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9A0"/>
  </w:style>
  <w:style w:type="paragraph" w:styleId="BalloonText">
    <w:name w:val="Balloon Text"/>
    <w:basedOn w:val="Normal"/>
    <w:link w:val="BalloonTextChar"/>
    <w:uiPriority w:val="99"/>
    <w:semiHidden/>
    <w:unhideWhenUsed/>
    <w:rsid w:val="00801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9A0"/>
    <w:rPr>
      <w:rFonts w:ascii="Tahoma" w:hAnsi="Tahoma" w:cs="Tahoma"/>
      <w:sz w:val="16"/>
      <w:szCs w:val="16"/>
    </w:rPr>
  </w:style>
  <w:style w:type="table" w:styleId="TableGrid">
    <w:name w:val="Table Grid"/>
    <w:basedOn w:val="TableNormal"/>
    <w:uiPriority w:val="59"/>
    <w:rsid w:val="000F5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1020">
      <w:bodyDiv w:val="1"/>
      <w:marLeft w:val="0"/>
      <w:marRight w:val="0"/>
      <w:marTop w:val="0"/>
      <w:marBottom w:val="0"/>
      <w:divBdr>
        <w:top w:val="none" w:sz="0" w:space="0" w:color="auto"/>
        <w:left w:val="none" w:sz="0" w:space="0" w:color="auto"/>
        <w:bottom w:val="none" w:sz="0" w:space="0" w:color="auto"/>
        <w:right w:val="none" w:sz="0" w:space="0" w:color="auto"/>
      </w:divBdr>
    </w:div>
    <w:div w:id="380372759">
      <w:bodyDiv w:val="1"/>
      <w:marLeft w:val="0"/>
      <w:marRight w:val="0"/>
      <w:marTop w:val="0"/>
      <w:marBottom w:val="0"/>
      <w:divBdr>
        <w:top w:val="none" w:sz="0" w:space="0" w:color="auto"/>
        <w:left w:val="none" w:sz="0" w:space="0" w:color="auto"/>
        <w:bottom w:val="none" w:sz="0" w:space="0" w:color="auto"/>
        <w:right w:val="none" w:sz="0" w:space="0" w:color="auto"/>
      </w:divBdr>
    </w:div>
    <w:div w:id="662391745">
      <w:bodyDiv w:val="1"/>
      <w:marLeft w:val="0"/>
      <w:marRight w:val="0"/>
      <w:marTop w:val="0"/>
      <w:marBottom w:val="0"/>
      <w:divBdr>
        <w:top w:val="none" w:sz="0" w:space="0" w:color="auto"/>
        <w:left w:val="none" w:sz="0" w:space="0" w:color="auto"/>
        <w:bottom w:val="none" w:sz="0" w:space="0" w:color="auto"/>
        <w:right w:val="none" w:sz="0" w:space="0" w:color="auto"/>
      </w:divBdr>
    </w:div>
    <w:div w:id="1592011572">
      <w:bodyDiv w:val="1"/>
      <w:marLeft w:val="0"/>
      <w:marRight w:val="0"/>
      <w:marTop w:val="0"/>
      <w:marBottom w:val="0"/>
      <w:divBdr>
        <w:top w:val="none" w:sz="0" w:space="0" w:color="auto"/>
        <w:left w:val="none" w:sz="0" w:space="0" w:color="auto"/>
        <w:bottom w:val="none" w:sz="0" w:space="0" w:color="auto"/>
        <w:right w:val="none" w:sz="0" w:space="0" w:color="auto"/>
      </w:divBdr>
    </w:div>
    <w:div w:id="1956060283">
      <w:bodyDiv w:val="1"/>
      <w:marLeft w:val="0"/>
      <w:marRight w:val="0"/>
      <w:marTop w:val="0"/>
      <w:marBottom w:val="0"/>
      <w:divBdr>
        <w:top w:val="none" w:sz="0" w:space="0" w:color="auto"/>
        <w:left w:val="none" w:sz="0" w:space="0" w:color="auto"/>
        <w:bottom w:val="none" w:sz="0" w:space="0" w:color="auto"/>
        <w:right w:val="none" w:sz="0" w:space="0" w:color="auto"/>
      </w:divBdr>
    </w:div>
    <w:div w:id="208386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Magee</dc:creator>
  <cp:lastModifiedBy>Tilly Grove</cp:lastModifiedBy>
  <cp:revision>3</cp:revision>
  <dcterms:created xsi:type="dcterms:W3CDTF">2020-03-02T12:37:00Z</dcterms:created>
  <dcterms:modified xsi:type="dcterms:W3CDTF">2020-03-03T16:17:00Z</dcterms:modified>
</cp:coreProperties>
</file>